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162D5" w14:textId="222777D4" w:rsidR="009A2741" w:rsidRDefault="009A2741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 xml:space="preserve">CONSTITUTION REVIEW </w:t>
      </w:r>
      <w:r>
        <w:rPr>
          <w:rFonts w:ascii="Arial" w:hAnsi="Arial" w:cs="Arial"/>
          <w:b/>
          <w:bCs/>
          <w:sz w:val="28"/>
          <w:szCs w:val="28"/>
          <w:lang w:val="en-US" w:eastAsia="ja-JP"/>
        </w:rPr>
        <w:t>COMMITTEE</w:t>
      </w:r>
    </w:p>
    <w:p w14:paraId="33597745" w14:textId="77777777" w:rsidR="009A2741" w:rsidRDefault="009A2741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A416F81" w14:textId="77777777" w:rsidR="009A2741" w:rsidRPr="008C7068" w:rsidRDefault="009A2741" w:rsidP="009A2741">
      <w:pPr>
        <w:spacing w:line="259" w:lineRule="auto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TERMS OF REFERENCE</w:t>
      </w:r>
    </w:p>
    <w:p w14:paraId="0B5F6EC0" w14:textId="77777777" w:rsidR="009A2741" w:rsidRDefault="009A2741" w:rsidP="009A2741">
      <w:pPr>
        <w:spacing w:line="259" w:lineRule="auto"/>
        <w:rPr>
          <w:rFonts w:ascii="Arial" w:hAnsi="Arial" w:cs="Arial"/>
          <w:sz w:val="22"/>
          <w:szCs w:val="22"/>
          <w:lang w:val="en-US"/>
        </w:rPr>
      </w:pPr>
    </w:p>
    <w:p w14:paraId="0DD57186" w14:textId="77777777" w:rsidR="00DE0E50" w:rsidRPr="00DE0E50" w:rsidRDefault="00DE0E50" w:rsidP="009A2741">
      <w:pPr>
        <w:spacing w:line="360" w:lineRule="auto"/>
        <w:rPr>
          <w:rFonts w:ascii="Arial" w:hAnsi="Arial" w:cs="Arial"/>
          <w:b/>
          <w:bCs/>
          <w:sz w:val="22"/>
          <w:szCs w:val="22"/>
          <w:lang w:val="en-US"/>
        </w:rPr>
      </w:pPr>
      <w:r w:rsidRPr="00DE0E50">
        <w:rPr>
          <w:rFonts w:ascii="Arial" w:hAnsi="Arial" w:cs="Arial"/>
          <w:b/>
          <w:bCs/>
          <w:sz w:val="22"/>
          <w:szCs w:val="22"/>
          <w:lang w:val="en-US"/>
        </w:rPr>
        <w:t>PREAMBLE</w:t>
      </w:r>
    </w:p>
    <w:p w14:paraId="1448A0DE" w14:textId="47983729" w:rsidR="009A2741" w:rsidRPr="000426AE" w:rsidRDefault="00984DD6" w:rsidP="00DE0E50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The updated Asia Pacific Area Constitution and Guidelines was approved by the International Council for implementation on 1 Nov 2021 following the prior approval </w:t>
      </w:r>
      <w:r w:rsidR="009A2741">
        <w:rPr>
          <w:rFonts w:ascii="Arial" w:hAnsi="Arial" w:cs="Arial"/>
          <w:sz w:val="22"/>
          <w:szCs w:val="22"/>
          <w:lang w:val="en-US"/>
        </w:rPr>
        <w:t>by the Area</w:t>
      </w:r>
      <w:r>
        <w:rPr>
          <w:rFonts w:ascii="Arial" w:hAnsi="Arial" w:cs="Arial"/>
          <w:sz w:val="22"/>
          <w:szCs w:val="22"/>
          <w:lang w:val="en-US"/>
        </w:rPr>
        <w:t xml:space="preserve"> Council pursuant to the</w:t>
      </w:r>
      <w:r w:rsidR="00926C18">
        <w:rPr>
          <w:rFonts w:ascii="Arial" w:hAnsi="Arial" w:cs="Arial"/>
          <w:sz w:val="22"/>
          <w:szCs w:val="22"/>
          <w:lang w:val="en-US"/>
        </w:rPr>
        <w:t xml:space="preserve"> Resolution </w:t>
      </w:r>
      <w:r w:rsidR="009A2741">
        <w:rPr>
          <w:rFonts w:ascii="Arial" w:hAnsi="Arial" w:cs="Arial"/>
          <w:sz w:val="22"/>
          <w:szCs w:val="22"/>
          <w:lang w:val="en-US"/>
        </w:rPr>
        <w:t xml:space="preserve">passed on </w:t>
      </w:r>
      <w:r w:rsidR="000426AE">
        <w:rPr>
          <w:rFonts w:ascii="Arial" w:hAnsi="Arial" w:cs="Arial"/>
          <w:sz w:val="22"/>
          <w:szCs w:val="22"/>
          <w:lang w:val="en-US"/>
        </w:rPr>
        <w:t>21</w:t>
      </w:r>
      <w:r w:rsidR="009A2741">
        <w:rPr>
          <w:rFonts w:ascii="Arial" w:hAnsi="Arial" w:cs="Arial"/>
          <w:sz w:val="22"/>
          <w:szCs w:val="22"/>
          <w:lang w:val="en-US"/>
        </w:rPr>
        <w:t xml:space="preserve"> Aug 20</w:t>
      </w:r>
      <w:r w:rsidR="000426AE">
        <w:rPr>
          <w:rFonts w:ascii="Arial" w:hAnsi="Arial" w:cs="Arial"/>
          <w:sz w:val="22"/>
          <w:szCs w:val="22"/>
          <w:lang w:val="en-US"/>
        </w:rPr>
        <w:t>21</w:t>
      </w:r>
      <w:r>
        <w:rPr>
          <w:rFonts w:ascii="Arial" w:hAnsi="Arial" w:cs="Arial"/>
          <w:sz w:val="22"/>
          <w:szCs w:val="22"/>
          <w:lang w:val="en-US"/>
        </w:rPr>
        <w:t>.</w:t>
      </w:r>
      <w:r w:rsidR="006413E1">
        <w:rPr>
          <w:rFonts w:ascii="Arial" w:hAnsi="Arial" w:cs="Arial"/>
          <w:sz w:val="22"/>
          <w:szCs w:val="22"/>
          <w:lang w:val="en-US"/>
        </w:rPr>
        <w:t xml:space="preserve"> </w:t>
      </w:r>
    </w:p>
    <w:p w14:paraId="04677FB5" w14:textId="2D8A077F" w:rsidR="00DE11BA" w:rsidRDefault="00984DD6" w:rsidP="00DE0E50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To ensure that the Area and Regional Constitutions are in alignment with the International Constitution and to keep them in </w:t>
      </w:r>
      <w:r w:rsidR="00DE11BA">
        <w:rPr>
          <w:rFonts w:ascii="Arial" w:hAnsi="Arial" w:cs="Arial"/>
          <w:sz w:val="22"/>
          <w:szCs w:val="22"/>
          <w:lang w:val="en-US"/>
        </w:rPr>
        <w:t xml:space="preserve">relevant to the changing environment, </w:t>
      </w:r>
      <w:r w:rsidR="000426AE">
        <w:rPr>
          <w:rFonts w:ascii="Arial" w:hAnsi="Arial" w:cs="Arial"/>
          <w:sz w:val="22"/>
          <w:szCs w:val="22"/>
          <w:lang w:val="en-US"/>
        </w:rPr>
        <w:t xml:space="preserve">the Area President </w:t>
      </w:r>
      <w:r w:rsidR="00DE11BA">
        <w:rPr>
          <w:rFonts w:ascii="Arial" w:hAnsi="Arial" w:cs="Arial"/>
          <w:sz w:val="22"/>
          <w:szCs w:val="22"/>
          <w:lang w:val="en-US"/>
        </w:rPr>
        <w:t xml:space="preserve">together with the Area Executive Officers </w:t>
      </w:r>
      <w:r w:rsidR="000426AE">
        <w:rPr>
          <w:rFonts w:ascii="Arial" w:hAnsi="Arial" w:cs="Arial"/>
          <w:sz w:val="22"/>
          <w:szCs w:val="22"/>
          <w:lang w:val="en-US"/>
        </w:rPr>
        <w:t xml:space="preserve">decided that </w:t>
      </w:r>
      <w:r w:rsidR="009A2741">
        <w:rPr>
          <w:rFonts w:ascii="Arial" w:hAnsi="Arial" w:cs="Arial"/>
          <w:sz w:val="22"/>
          <w:szCs w:val="22"/>
          <w:lang w:val="en-US"/>
        </w:rPr>
        <w:t xml:space="preserve">a Constitution Review Committee be constituted </w:t>
      </w:r>
      <w:r w:rsidR="00DE11BA">
        <w:rPr>
          <w:rFonts w:ascii="Arial" w:hAnsi="Arial" w:cs="Arial"/>
          <w:sz w:val="22"/>
          <w:szCs w:val="22"/>
          <w:lang w:val="en-US"/>
        </w:rPr>
        <w:t>and seek the approval of the Area Council as set out in the Motion below</w:t>
      </w:r>
      <w:r w:rsidR="00DE11BA" w:rsidRPr="00DE11BA">
        <w:rPr>
          <w:rFonts w:ascii="Arial" w:hAnsi="Arial" w:cs="Arial"/>
          <w:sz w:val="22"/>
          <w:szCs w:val="22"/>
          <w:lang w:val="en-US"/>
        </w:rPr>
        <w:t xml:space="preserve"> </w:t>
      </w:r>
      <w:r w:rsidR="00DE11BA">
        <w:rPr>
          <w:rFonts w:ascii="Arial" w:hAnsi="Arial" w:cs="Arial"/>
          <w:sz w:val="22"/>
          <w:szCs w:val="22"/>
          <w:lang w:val="en-US"/>
        </w:rPr>
        <w:t>with the tenure and terms of reference:</w:t>
      </w:r>
    </w:p>
    <w:p w14:paraId="245C75D2" w14:textId="77777777" w:rsidR="00F66F0C" w:rsidRDefault="00F66F0C" w:rsidP="00DE0E50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3A953EC6" w14:textId="75887586" w:rsidR="00DE11BA" w:rsidRPr="00DE11BA" w:rsidRDefault="00DE11BA" w:rsidP="00DE0E5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DE11BA">
        <w:rPr>
          <w:rFonts w:ascii="Arial" w:hAnsi="Arial" w:cs="Arial"/>
          <w:b/>
          <w:bCs/>
          <w:sz w:val="22"/>
          <w:szCs w:val="22"/>
          <w:lang w:val="en-US"/>
        </w:rPr>
        <w:t>MOTION</w:t>
      </w:r>
    </w:p>
    <w:p w14:paraId="415020D1" w14:textId="5DDBB858" w:rsidR="009A2741" w:rsidRDefault="00DE11BA" w:rsidP="00DE0E50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sz w:val="22"/>
          <w:szCs w:val="22"/>
          <w:lang w:val="en-US"/>
        </w:rPr>
        <w:t xml:space="preserve">It is hereby RESOLVED that an Area Constitution Review Committee be established with </w:t>
      </w:r>
      <w:r w:rsidR="009A2741">
        <w:rPr>
          <w:rFonts w:ascii="Arial" w:hAnsi="Arial" w:cs="Arial"/>
          <w:sz w:val="22"/>
          <w:szCs w:val="22"/>
          <w:lang w:val="en-US"/>
        </w:rPr>
        <w:t>the terms of reference</w:t>
      </w:r>
      <w:r>
        <w:rPr>
          <w:rFonts w:ascii="Arial" w:hAnsi="Arial" w:cs="Arial"/>
          <w:sz w:val="22"/>
          <w:szCs w:val="22"/>
          <w:lang w:val="en-US"/>
        </w:rPr>
        <w:t xml:space="preserve"> and the tenure of its members as follows</w:t>
      </w:r>
      <w:r w:rsidR="009A2741">
        <w:rPr>
          <w:rFonts w:ascii="Arial" w:hAnsi="Arial" w:cs="Arial"/>
          <w:sz w:val="22"/>
          <w:szCs w:val="22"/>
          <w:lang w:val="en-US"/>
        </w:rPr>
        <w:t>:</w:t>
      </w:r>
    </w:p>
    <w:p w14:paraId="513BF357" w14:textId="77777777" w:rsidR="00F66F0C" w:rsidRDefault="00F66F0C" w:rsidP="00DE0E50">
      <w:pPr>
        <w:spacing w:line="360" w:lineRule="auto"/>
        <w:jc w:val="both"/>
        <w:rPr>
          <w:rFonts w:ascii="Arial" w:hAnsi="Arial" w:cs="Arial"/>
          <w:sz w:val="22"/>
          <w:szCs w:val="22"/>
          <w:lang w:val="en-US"/>
        </w:rPr>
      </w:pPr>
    </w:p>
    <w:p w14:paraId="03447C64" w14:textId="01483D42" w:rsidR="00EC785E" w:rsidRPr="00EC785E" w:rsidRDefault="00EC785E" w:rsidP="00DE0E5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  <w:lang w:val="en-US"/>
        </w:rPr>
      </w:pPr>
      <w:r w:rsidRPr="00EC785E">
        <w:rPr>
          <w:rFonts w:ascii="Arial" w:hAnsi="Arial" w:cs="Arial"/>
          <w:b/>
          <w:bCs/>
          <w:sz w:val="22"/>
          <w:szCs w:val="22"/>
          <w:lang w:val="en-US"/>
        </w:rPr>
        <w:t>TERMS OF REFERENCE</w:t>
      </w:r>
    </w:p>
    <w:p w14:paraId="12BBAFF4" w14:textId="28871935" w:rsidR="002D746B" w:rsidRPr="002D746B" w:rsidRDefault="002D746B" w:rsidP="002D746B">
      <w:pPr>
        <w:numPr>
          <w:ilvl w:val="1"/>
          <w:numId w:val="2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e</w:t>
      </w:r>
      <w:r w:rsidRPr="002D746B">
        <w:rPr>
          <w:rFonts w:ascii="Arial" w:hAnsi="Arial" w:cs="Arial"/>
          <w:lang w:val="en-US"/>
        </w:rPr>
        <w:t xml:space="preserve">nsure that </w:t>
      </w:r>
      <w:r>
        <w:rPr>
          <w:rFonts w:ascii="Arial" w:hAnsi="Arial" w:cs="Arial"/>
          <w:lang w:val="en-US"/>
        </w:rPr>
        <w:t xml:space="preserve">the </w:t>
      </w:r>
      <w:r w:rsidR="00EC785E">
        <w:rPr>
          <w:rFonts w:ascii="Arial" w:hAnsi="Arial" w:cs="Arial"/>
          <w:lang w:val="en-US"/>
        </w:rPr>
        <w:t xml:space="preserve">Asia Pacific </w:t>
      </w:r>
      <w:r>
        <w:rPr>
          <w:rFonts w:ascii="Arial" w:hAnsi="Arial" w:cs="Arial"/>
          <w:lang w:val="en-US"/>
        </w:rPr>
        <w:t>Area</w:t>
      </w:r>
      <w:r w:rsidR="00EC785E">
        <w:rPr>
          <w:rFonts w:ascii="Arial" w:hAnsi="Arial" w:cs="Arial"/>
          <w:lang w:val="en-US"/>
        </w:rPr>
        <w:t>,</w:t>
      </w:r>
      <w:r>
        <w:rPr>
          <w:rFonts w:ascii="Arial" w:hAnsi="Arial" w:cs="Arial"/>
          <w:lang w:val="en-US"/>
        </w:rPr>
        <w:t xml:space="preserve"> </w:t>
      </w:r>
      <w:r w:rsidR="00EC785E">
        <w:rPr>
          <w:rFonts w:ascii="Arial" w:hAnsi="Arial" w:cs="Arial"/>
          <w:lang w:val="en-US"/>
        </w:rPr>
        <w:t>Regional and District Constitutions are aligned with the International Constitution and Guidelines</w:t>
      </w:r>
      <w:r w:rsidRPr="002D746B">
        <w:rPr>
          <w:rFonts w:ascii="Arial" w:hAnsi="Arial" w:cs="Arial"/>
          <w:lang w:val="en-US"/>
        </w:rPr>
        <w:t>.</w:t>
      </w:r>
    </w:p>
    <w:p w14:paraId="267B3F16" w14:textId="53680C51" w:rsidR="002D746B" w:rsidRPr="002D746B" w:rsidRDefault="00EC785E" w:rsidP="002D746B">
      <w:pPr>
        <w:numPr>
          <w:ilvl w:val="1"/>
          <w:numId w:val="2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review and advi</w:t>
      </w:r>
      <w:r w:rsidR="001149A8">
        <w:rPr>
          <w:rFonts w:ascii="Arial" w:hAnsi="Arial" w:cs="Arial" w:hint="eastAsia"/>
          <w:lang w:val="en-US" w:eastAsia="ja-JP"/>
        </w:rPr>
        <w:t>s</w:t>
      </w:r>
      <w:r>
        <w:rPr>
          <w:rFonts w:ascii="Arial" w:hAnsi="Arial" w:cs="Arial"/>
          <w:lang w:val="en-US"/>
        </w:rPr>
        <w:t xml:space="preserve">e the Area Council, Regional and District Troika on changes and amendments presented to the Committee. </w:t>
      </w:r>
    </w:p>
    <w:p w14:paraId="414E77A0" w14:textId="28EC2062" w:rsidR="009A2741" w:rsidRDefault="009A2741" w:rsidP="00F66F0C">
      <w:pPr>
        <w:numPr>
          <w:ilvl w:val="1"/>
          <w:numId w:val="2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To </w:t>
      </w:r>
      <w:r w:rsidR="00F66F0C">
        <w:rPr>
          <w:rFonts w:ascii="Arial" w:hAnsi="Arial" w:cs="Arial"/>
          <w:lang w:val="en-US"/>
        </w:rPr>
        <w:t xml:space="preserve">advise the Area Troika and Council on governance matters pertinent to the Constitution including but not limited to conflict resolution for the harmonious development of the Area. </w:t>
      </w:r>
    </w:p>
    <w:p w14:paraId="05A31EA8" w14:textId="77777777" w:rsidR="00F66F0C" w:rsidRDefault="00F66F0C" w:rsidP="00F66F0C">
      <w:pPr>
        <w:spacing w:line="259" w:lineRule="auto"/>
        <w:ind w:left="1440"/>
        <w:jc w:val="both"/>
        <w:rPr>
          <w:rFonts w:ascii="Arial" w:hAnsi="Arial" w:cs="Arial"/>
          <w:lang w:val="en-US"/>
        </w:rPr>
      </w:pPr>
    </w:p>
    <w:p w14:paraId="06027678" w14:textId="7E49FDEB" w:rsidR="00F66F0C" w:rsidRPr="00F66F0C" w:rsidRDefault="00F66F0C" w:rsidP="00F66F0C">
      <w:pPr>
        <w:spacing w:line="259" w:lineRule="auto"/>
        <w:jc w:val="both"/>
        <w:rPr>
          <w:rFonts w:ascii="Arial" w:hAnsi="Arial" w:cs="Arial"/>
          <w:b/>
          <w:bCs/>
          <w:lang w:val="en-US"/>
        </w:rPr>
      </w:pPr>
      <w:r w:rsidRPr="00F66F0C">
        <w:rPr>
          <w:rFonts w:ascii="Arial" w:hAnsi="Arial" w:cs="Arial"/>
          <w:b/>
          <w:bCs/>
          <w:lang w:val="en-US"/>
        </w:rPr>
        <w:lastRenderedPageBreak/>
        <w:t>COMMITTEE</w:t>
      </w:r>
      <w:r w:rsidR="00527CD8">
        <w:rPr>
          <w:rFonts w:ascii="Arial" w:hAnsi="Arial" w:cs="Arial"/>
          <w:b/>
          <w:bCs/>
          <w:lang w:val="en-US"/>
        </w:rPr>
        <w:t xml:space="preserve"> MEMBERS</w:t>
      </w:r>
    </w:p>
    <w:p w14:paraId="28BEC5C1" w14:textId="2A58BC09" w:rsidR="00C35C2B" w:rsidRDefault="00F66F0C">
      <w:pPr>
        <w:rPr>
          <w:rFonts w:ascii="Arial" w:hAnsi="Arial" w:cs="Arial"/>
          <w:sz w:val="22"/>
          <w:szCs w:val="22"/>
          <w:lang w:val="en-US"/>
        </w:rPr>
      </w:pPr>
      <w:r w:rsidRPr="00F66F0C">
        <w:rPr>
          <w:rFonts w:ascii="Arial" w:hAnsi="Arial" w:cs="Arial"/>
          <w:sz w:val="22"/>
          <w:szCs w:val="22"/>
          <w:lang w:val="en-US"/>
        </w:rPr>
        <w:t>The Committee</w:t>
      </w:r>
      <w:r>
        <w:rPr>
          <w:rFonts w:ascii="Arial" w:hAnsi="Arial" w:cs="Arial"/>
          <w:sz w:val="22"/>
          <w:szCs w:val="22"/>
          <w:lang w:val="en-US"/>
        </w:rPr>
        <w:t xml:space="preserve"> shall comprise representatives from the Regions</w:t>
      </w:r>
      <w:r w:rsidR="005C2365">
        <w:rPr>
          <w:rFonts w:ascii="Arial" w:hAnsi="Arial" w:cs="Arial"/>
          <w:sz w:val="22"/>
          <w:szCs w:val="22"/>
          <w:lang w:val="en-US"/>
        </w:rPr>
        <w:t>, each of whom shall hold a 3-year term of office. The initial members shall be the following leaders”</w:t>
      </w:r>
    </w:p>
    <w:p w14:paraId="49A87457" w14:textId="57A8B33A" w:rsidR="002D746B" w:rsidRPr="0066152F" w:rsidRDefault="002D746B">
      <w:pPr>
        <w:rPr>
          <w:rFonts w:ascii="Arial" w:hAnsi="Arial" w:cs="Arial"/>
          <w:lang w:val="en-US" w:eastAsia="ja-JP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3"/>
        <w:gridCol w:w="3980"/>
        <w:gridCol w:w="1510"/>
        <w:gridCol w:w="2041"/>
      </w:tblGrid>
      <w:tr w:rsidR="002D746B" w14:paraId="3A5771AE" w14:textId="77777777" w:rsidTr="001737A6">
        <w:tc>
          <w:tcPr>
            <w:tcW w:w="693" w:type="dxa"/>
          </w:tcPr>
          <w:p w14:paraId="40A02A50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No.</w:t>
            </w:r>
          </w:p>
        </w:tc>
        <w:tc>
          <w:tcPr>
            <w:tcW w:w="3980" w:type="dxa"/>
          </w:tcPr>
          <w:p w14:paraId="5B8407BE" w14:textId="77777777" w:rsidR="002D746B" w:rsidRPr="0066152F" w:rsidRDefault="002D746B" w:rsidP="000C71C8">
            <w:pPr>
              <w:jc w:val="center"/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Name</w:t>
            </w:r>
          </w:p>
        </w:tc>
        <w:tc>
          <w:tcPr>
            <w:tcW w:w="1510" w:type="dxa"/>
          </w:tcPr>
          <w:p w14:paraId="7329E534" w14:textId="77777777" w:rsidR="002D746B" w:rsidRPr="0066152F" w:rsidRDefault="002D746B" w:rsidP="000C71C8">
            <w:pPr>
              <w:jc w:val="center"/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Position</w:t>
            </w:r>
          </w:p>
        </w:tc>
        <w:tc>
          <w:tcPr>
            <w:tcW w:w="2041" w:type="dxa"/>
          </w:tcPr>
          <w:p w14:paraId="294AEC49" w14:textId="77777777" w:rsidR="002D746B" w:rsidRPr="0066152F" w:rsidRDefault="002D746B" w:rsidP="000C71C8">
            <w:pPr>
              <w:jc w:val="center"/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Region</w:t>
            </w:r>
          </w:p>
        </w:tc>
      </w:tr>
      <w:tr w:rsidR="002D746B" w:rsidRPr="00742AA1" w14:paraId="4756C600" w14:textId="77777777" w:rsidTr="001737A6">
        <w:trPr>
          <w:trHeight w:val="239"/>
        </w:trPr>
        <w:tc>
          <w:tcPr>
            <w:tcW w:w="693" w:type="dxa"/>
          </w:tcPr>
          <w:p w14:paraId="47B0ECCA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1</w:t>
            </w:r>
          </w:p>
        </w:tc>
        <w:tc>
          <w:tcPr>
            <w:tcW w:w="3980" w:type="dxa"/>
          </w:tcPr>
          <w:p w14:paraId="6978CD48" w14:textId="70A389A2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Mrs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 Jennifer Jones, PIP</w:t>
            </w:r>
          </w:p>
        </w:tc>
        <w:tc>
          <w:tcPr>
            <w:tcW w:w="1510" w:type="dxa"/>
          </w:tcPr>
          <w:p w14:paraId="5A68436F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Chairperson</w:t>
            </w:r>
          </w:p>
        </w:tc>
        <w:tc>
          <w:tcPr>
            <w:tcW w:w="2041" w:type="dxa"/>
          </w:tcPr>
          <w:p w14:paraId="6CEFD1F6" w14:textId="77777777" w:rsidR="002D746B" w:rsidRPr="0066152F" w:rsidRDefault="002D746B" w:rsidP="00DE0F6E">
            <w:pPr>
              <w:rPr>
                <w:rFonts w:ascii="Arial" w:hAnsi="Arial" w:cs="Arial"/>
                <w:b/>
                <w:bCs/>
                <w:sz w:val="22"/>
                <w:szCs w:val="22"/>
                <w:lang w:val="en-US"/>
              </w:rPr>
            </w:pPr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Australia</w:t>
            </w:r>
          </w:p>
        </w:tc>
      </w:tr>
      <w:tr w:rsidR="002D746B" w:rsidRPr="00742AA1" w14:paraId="3398739D" w14:textId="77777777" w:rsidTr="001737A6">
        <w:tc>
          <w:tcPr>
            <w:tcW w:w="693" w:type="dxa"/>
          </w:tcPr>
          <w:p w14:paraId="66F6BCBF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2</w:t>
            </w:r>
          </w:p>
        </w:tc>
        <w:tc>
          <w:tcPr>
            <w:tcW w:w="3980" w:type="dxa"/>
          </w:tcPr>
          <w:p w14:paraId="22B3E7EB" w14:textId="515ED06E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Mr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 David Lua, PAP</w:t>
            </w:r>
          </w:p>
        </w:tc>
        <w:tc>
          <w:tcPr>
            <w:tcW w:w="1510" w:type="dxa"/>
          </w:tcPr>
          <w:p w14:paraId="6AD4F7DD" w14:textId="1A3C37B4" w:rsidR="002D746B" w:rsidRPr="0066152F" w:rsidRDefault="00972B3D" w:rsidP="000C71C8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/>
                <w:sz w:val="22"/>
                <w:szCs w:val="22"/>
                <w:lang w:val="en-US"/>
              </w:rPr>
              <w:t>Member</w:t>
            </w:r>
          </w:p>
        </w:tc>
        <w:tc>
          <w:tcPr>
            <w:tcW w:w="2041" w:type="dxa"/>
          </w:tcPr>
          <w:p w14:paraId="0735BCCB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Southeast Asia</w:t>
            </w:r>
          </w:p>
        </w:tc>
      </w:tr>
      <w:tr w:rsidR="002D746B" w14:paraId="04F6C431" w14:textId="77777777" w:rsidTr="001737A6">
        <w:tc>
          <w:tcPr>
            <w:tcW w:w="693" w:type="dxa"/>
          </w:tcPr>
          <w:p w14:paraId="7A982CE4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3</w:t>
            </w:r>
          </w:p>
        </w:tc>
        <w:tc>
          <w:tcPr>
            <w:tcW w:w="3980" w:type="dxa"/>
          </w:tcPr>
          <w:p w14:paraId="3AFF2562" w14:textId="3993EB87" w:rsidR="002D746B" w:rsidRPr="0066152F" w:rsidRDefault="001737A6" w:rsidP="000C71C8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M</w:t>
            </w:r>
            <w:r>
              <w:rPr>
                <w:rFonts w:ascii="Arial" w:hAnsi="Arial" w:cs="Arial"/>
                <w:lang w:eastAsia="ja-JP"/>
              </w:rPr>
              <w:t>r. Hiroyuki Tanaka, PAP</w:t>
            </w:r>
          </w:p>
        </w:tc>
        <w:tc>
          <w:tcPr>
            <w:tcW w:w="1510" w:type="dxa"/>
          </w:tcPr>
          <w:p w14:paraId="6949F27F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Member</w:t>
            </w:r>
          </w:p>
        </w:tc>
        <w:tc>
          <w:tcPr>
            <w:tcW w:w="2041" w:type="dxa"/>
          </w:tcPr>
          <w:p w14:paraId="54E8E06E" w14:textId="77777777" w:rsidR="002D746B" w:rsidRPr="0066152F" w:rsidRDefault="002D746B" w:rsidP="000C71C8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Japan East</w:t>
            </w:r>
          </w:p>
        </w:tc>
      </w:tr>
      <w:tr w:rsidR="001737A6" w14:paraId="0BB0501B" w14:textId="77777777" w:rsidTr="001737A6">
        <w:tc>
          <w:tcPr>
            <w:tcW w:w="693" w:type="dxa"/>
          </w:tcPr>
          <w:p w14:paraId="5DB5528D" w14:textId="516294A0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4</w:t>
            </w:r>
          </w:p>
        </w:tc>
        <w:tc>
          <w:tcPr>
            <w:tcW w:w="3980" w:type="dxa"/>
          </w:tcPr>
          <w:p w14:paraId="102CD506" w14:textId="5D3035E0" w:rsidR="001737A6" w:rsidRPr="0066152F" w:rsidRDefault="001737A6" w:rsidP="001737A6">
            <w:pPr>
              <w:rPr>
                <w:rFonts w:ascii="Arial" w:hAnsi="Arial" w:cs="Arial"/>
                <w:sz w:val="22"/>
                <w:szCs w:val="22"/>
                <w:lang w:val="en-US"/>
              </w:rPr>
            </w:pPr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Mrs. Keiko </w:t>
            </w: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Tonegawa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, APE/AEO</w:t>
            </w:r>
          </w:p>
        </w:tc>
        <w:tc>
          <w:tcPr>
            <w:tcW w:w="1510" w:type="dxa"/>
          </w:tcPr>
          <w:p w14:paraId="22F50CF1" w14:textId="4BD0AF01" w:rsidR="001737A6" w:rsidRPr="0066152F" w:rsidRDefault="000C7E20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M</w:t>
            </w:r>
            <w:r>
              <w:rPr>
                <w:rFonts w:ascii="Arial" w:hAnsi="Arial" w:cs="Arial"/>
                <w:lang w:eastAsia="ja-JP"/>
              </w:rPr>
              <w:t>ember</w:t>
            </w:r>
          </w:p>
        </w:tc>
        <w:tc>
          <w:tcPr>
            <w:tcW w:w="2041" w:type="dxa"/>
          </w:tcPr>
          <w:p w14:paraId="2DFE3126" w14:textId="2F7B7025" w:rsidR="001737A6" w:rsidRPr="0066152F" w:rsidRDefault="000C7E20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J</w:t>
            </w:r>
            <w:r>
              <w:rPr>
                <w:rFonts w:ascii="Arial" w:hAnsi="Arial" w:cs="Arial"/>
                <w:lang w:eastAsia="ja-JP"/>
              </w:rPr>
              <w:t>apan East</w:t>
            </w:r>
          </w:p>
        </w:tc>
      </w:tr>
      <w:tr w:rsidR="001737A6" w14:paraId="0E4CFDD4" w14:textId="77777777" w:rsidTr="001737A6">
        <w:tc>
          <w:tcPr>
            <w:tcW w:w="693" w:type="dxa"/>
          </w:tcPr>
          <w:p w14:paraId="09D13251" w14:textId="0B46511C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5</w:t>
            </w:r>
          </w:p>
        </w:tc>
        <w:tc>
          <w:tcPr>
            <w:tcW w:w="3980" w:type="dxa"/>
          </w:tcPr>
          <w:p w14:paraId="39840ED7" w14:textId="041B320E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Mr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 Tsutomu Ohno (Ben). IPAP/AEO</w:t>
            </w:r>
          </w:p>
        </w:tc>
        <w:tc>
          <w:tcPr>
            <w:tcW w:w="1510" w:type="dxa"/>
          </w:tcPr>
          <w:p w14:paraId="1A3A178A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Member</w:t>
            </w:r>
          </w:p>
        </w:tc>
        <w:tc>
          <w:tcPr>
            <w:tcW w:w="2041" w:type="dxa"/>
          </w:tcPr>
          <w:p w14:paraId="41A5BCE9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Japan West</w:t>
            </w:r>
          </w:p>
        </w:tc>
      </w:tr>
      <w:tr w:rsidR="001737A6" w14:paraId="77A313F7" w14:textId="77777777" w:rsidTr="001737A6">
        <w:tc>
          <w:tcPr>
            <w:tcW w:w="693" w:type="dxa"/>
          </w:tcPr>
          <w:p w14:paraId="3AB276EC" w14:textId="253DFC7F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6</w:t>
            </w:r>
          </w:p>
        </w:tc>
        <w:tc>
          <w:tcPr>
            <w:tcW w:w="3980" w:type="dxa"/>
          </w:tcPr>
          <w:p w14:paraId="6B890B75" w14:textId="32BC6973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Mr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Larry Chan</w:t>
            </w:r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, PI</w:t>
            </w:r>
            <w:r>
              <w:rPr>
                <w:rFonts w:ascii="Arial" w:hAnsi="Arial" w:cs="Arial"/>
                <w:sz w:val="22"/>
                <w:szCs w:val="22"/>
                <w:lang w:val="en-US"/>
              </w:rPr>
              <w:t>CM</w:t>
            </w:r>
          </w:p>
        </w:tc>
        <w:tc>
          <w:tcPr>
            <w:tcW w:w="1510" w:type="dxa"/>
          </w:tcPr>
          <w:p w14:paraId="03896B8A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Member</w:t>
            </w:r>
          </w:p>
        </w:tc>
        <w:tc>
          <w:tcPr>
            <w:tcW w:w="2041" w:type="dxa"/>
          </w:tcPr>
          <w:p w14:paraId="49EF2D20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Philippines</w:t>
            </w:r>
          </w:p>
        </w:tc>
      </w:tr>
      <w:tr w:rsidR="001737A6" w14:paraId="2BF43F87" w14:textId="77777777" w:rsidTr="001737A6">
        <w:tc>
          <w:tcPr>
            <w:tcW w:w="693" w:type="dxa"/>
          </w:tcPr>
          <w:p w14:paraId="4641E7C9" w14:textId="60C614DC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7</w:t>
            </w:r>
          </w:p>
        </w:tc>
        <w:tc>
          <w:tcPr>
            <w:tcW w:w="3980" w:type="dxa"/>
          </w:tcPr>
          <w:p w14:paraId="6965EA00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Ms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 Rita Hettiarachchi, PAP</w:t>
            </w:r>
          </w:p>
        </w:tc>
        <w:tc>
          <w:tcPr>
            <w:tcW w:w="1510" w:type="dxa"/>
          </w:tcPr>
          <w:p w14:paraId="05CEF5FE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Member</w:t>
            </w:r>
          </w:p>
        </w:tc>
        <w:tc>
          <w:tcPr>
            <w:tcW w:w="2041" w:type="dxa"/>
          </w:tcPr>
          <w:p w14:paraId="6FBFCBA4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Sri Lanka</w:t>
            </w:r>
          </w:p>
        </w:tc>
      </w:tr>
      <w:tr w:rsidR="001737A6" w14:paraId="7CF52FB6" w14:textId="77777777" w:rsidTr="001737A6">
        <w:tc>
          <w:tcPr>
            <w:tcW w:w="693" w:type="dxa"/>
          </w:tcPr>
          <w:p w14:paraId="62B2387D" w14:textId="6FF5BF48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8</w:t>
            </w:r>
          </w:p>
        </w:tc>
        <w:tc>
          <w:tcPr>
            <w:tcW w:w="3980" w:type="dxa"/>
          </w:tcPr>
          <w:p w14:paraId="6A2DF9C3" w14:textId="55696FA8" w:rsidR="001737A6" w:rsidRPr="0066152F" w:rsidRDefault="001737A6" w:rsidP="001737A6">
            <w:pPr>
              <w:rPr>
                <w:rFonts w:ascii="Arial" w:hAnsi="Arial" w:cs="Arial"/>
                <w:sz w:val="22"/>
                <w:szCs w:val="22"/>
                <w:lang w:val="en-US" w:eastAsia="ja-JP"/>
              </w:rPr>
            </w:pPr>
            <w:r>
              <w:rPr>
                <w:rFonts w:ascii="Arial" w:hAnsi="Arial" w:cs="Arial" w:hint="eastAsia"/>
                <w:sz w:val="22"/>
                <w:szCs w:val="22"/>
                <w:lang w:val="en-US" w:eastAsia="ja-JP"/>
              </w:rPr>
              <w:t>M</w:t>
            </w:r>
            <w:r>
              <w:rPr>
                <w:rFonts w:ascii="Arial" w:hAnsi="Arial" w:cs="Arial"/>
                <w:sz w:val="22"/>
                <w:szCs w:val="22"/>
                <w:lang w:val="en-US" w:eastAsia="ja-JP"/>
              </w:rPr>
              <w:t>r. Tung Ming-Hsiao, PAP</w:t>
            </w:r>
          </w:p>
        </w:tc>
        <w:tc>
          <w:tcPr>
            <w:tcW w:w="1510" w:type="dxa"/>
          </w:tcPr>
          <w:p w14:paraId="00D38C54" w14:textId="37A88985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M</w:t>
            </w:r>
            <w:r>
              <w:rPr>
                <w:rFonts w:ascii="Arial" w:hAnsi="Arial" w:cs="Arial"/>
                <w:lang w:eastAsia="ja-JP"/>
              </w:rPr>
              <w:t>ember</w:t>
            </w:r>
          </w:p>
        </w:tc>
        <w:tc>
          <w:tcPr>
            <w:tcW w:w="2041" w:type="dxa"/>
          </w:tcPr>
          <w:p w14:paraId="4EBB27DD" w14:textId="498C1AC1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T</w:t>
            </w:r>
            <w:r>
              <w:rPr>
                <w:rFonts w:ascii="Arial" w:hAnsi="Arial" w:cs="Arial"/>
                <w:lang w:eastAsia="ja-JP"/>
              </w:rPr>
              <w:t>aiwan</w:t>
            </w:r>
          </w:p>
        </w:tc>
      </w:tr>
      <w:tr w:rsidR="001737A6" w14:paraId="65DFFBF1" w14:textId="77777777" w:rsidTr="001737A6">
        <w:tc>
          <w:tcPr>
            <w:tcW w:w="693" w:type="dxa"/>
          </w:tcPr>
          <w:p w14:paraId="5435D5B7" w14:textId="4D6125D4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9</w:t>
            </w:r>
          </w:p>
        </w:tc>
        <w:tc>
          <w:tcPr>
            <w:tcW w:w="3980" w:type="dxa"/>
          </w:tcPr>
          <w:p w14:paraId="3054A5BF" w14:textId="649CBBBC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proofErr w:type="spell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Mr</w:t>
            </w:r>
            <w:proofErr w:type="spell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 xml:space="preserve"> Shen Chi-Ming (</w:t>
            </w:r>
            <w:proofErr w:type="gramStart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Charming)  AP</w:t>
            </w:r>
            <w:proofErr w:type="gramEnd"/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>/AEO</w:t>
            </w:r>
            <w:r w:rsidRPr="0066152F">
              <w:rPr>
                <w:rFonts w:ascii="Arial" w:hAnsi="Arial" w:cs="Arial"/>
                <w:sz w:val="22"/>
                <w:szCs w:val="22"/>
                <w:lang w:val="en-US"/>
              </w:rPr>
              <w:tab/>
            </w:r>
          </w:p>
        </w:tc>
        <w:tc>
          <w:tcPr>
            <w:tcW w:w="1510" w:type="dxa"/>
          </w:tcPr>
          <w:p w14:paraId="3A67692D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Member</w:t>
            </w:r>
          </w:p>
        </w:tc>
        <w:tc>
          <w:tcPr>
            <w:tcW w:w="2041" w:type="dxa"/>
          </w:tcPr>
          <w:p w14:paraId="2C3AC68E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Taiwan</w:t>
            </w:r>
          </w:p>
        </w:tc>
      </w:tr>
      <w:tr w:rsidR="001737A6" w14:paraId="5A58553D" w14:textId="77777777" w:rsidTr="001737A6">
        <w:tc>
          <w:tcPr>
            <w:tcW w:w="693" w:type="dxa"/>
          </w:tcPr>
          <w:p w14:paraId="5CD13BE5" w14:textId="30D81A6D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>
              <w:rPr>
                <w:rFonts w:ascii="Arial" w:hAnsi="Arial" w:cs="Arial" w:hint="eastAsia"/>
                <w:lang w:eastAsia="ja-JP"/>
              </w:rPr>
              <w:t>1</w:t>
            </w:r>
            <w:r>
              <w:rPr>
                <w:rFonts w:ascii="Arial" w:hAnsi="Arial" w:cs="Arial"/>
                <w:lang w:eastAsia="ja-JP"/>
              </w:rPr>
              <w:t>0</w:t>
            </w:r>
          </w:p>
        </w:tc>
        <w:tc>
          <w:tcPr>
            <w:tcW w:w="3980" w:type="dxa"/>
          </w:tcPr>
          <w:p w14:paraId="61F396E2" w14:textId="15F2BA48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Ms. Kayoko Maeda, AS/AEO</w:t>
            </w:r>
          </w:p>
        </w:tc>
        <w:tc>
          <w:tcPr>
            <w:tcW w:w="1510" w:type="dxa"/>
          </w:tcPr>
          <w:p w14:paraId="58F03C02" w14:textId="77777777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Secretariate</w:t>
            </w:r>
          </w:p>
        </w:tc>
        <w:tc>
          <w:tcPr>
            <w:tcW w:w="2041" w:type="dxa"/>
          </w:tcPr>
          <w:p w14:paraId="133B05C0" w14:textId="79593D3C" w:rsidR="001737A6" w:rsidRPr="0066152F" w:rsidRDefault="001737A6" w:rsidP="001737A6">
            <w:pPr>
              <w:rPr>
                <w:rFonts w:ascii="Arial" w:hAnsi="Arial" w:cs="Arial"/>
                <w:lang w:eastAsia="ja-JP"/>
              </w:rPr>
            </w:pPr>
            <w:r w:rsidRPr="0066152F">
              <w:rPr>
                <w:rFonts w:ascii="Arial" w:hAnsi="Arial" w:cs="Arial"/>
                <w:lang w:eastAsia="ja-JP"/>
              </w:rPr>
              <w:t>Japan West</w:t>
            </w:r>
          </w:p>
        </w:tc>
      </w:tr>
    </w:tbl>
    <w:p w14:paraId="7B0E1CE3" w14:textId="77777777" w:rsidR="009A2741" w:rsidRDefault="009A2741" w:rsidP="009A2741">
      <w:pPr>
        <w:rPr>
          <w:b/>
          <w:bCs/>
          <w:sz w:val="28"/>
          <w:lang w:val="en-US"/>
        </w:rPr>
      </w:pPr>
    </w:p>
    <w:p w14:paraId="0FF53683" w14:textId="67597D65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6F2C72DD" w14:textId="173F8D10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C134D31" w14:textId="0B853B5A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142AA90" w14:textId="45961900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A49E1CE" w14:textId="6F685647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0C2D5B6" w14:textId="1D8D5A98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2D94AE4" w14:textId="751AE637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3FEC092" w14:textId="7F2E6CCA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31073B9" w14:textId="1934613E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983439F" w14:textId="0BC5D1CE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3F0E714D" w14:textId="281D69EC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B753923" w14:textId="2B1DA23F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AE61D02" w14:textId="58F3B290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8161A2D" w14:textId="22F6FE5A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7888798A" w14:textId="26ABA1D7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16C6E94" w14:textId="57DAE374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0354C21F" w14:textId="65A7BEBB" w:rsidR="005C2365" w:rsidRDefault="005C2365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521889F8" w14:textId="77777777" w:rsidR="005C2365" w:rsidRDefault="005C2365" w:rsidP="00B8472C">
      <w:pPr>
        <w:spacing w:line="259" w:lineRule="auto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1CD97D42" w14:textId="5F914DA9" w:rsidR="005C2365" w:rsidRDefault="005C2365" w:rsidP="005C2365">
      <w:pPr>
        <w:spacing w:line="259" w:lineRule="auto"/>
        <w:jc w:val="right"/>
        <w:rPr>
          <w:rFonts w:ascii="Arial" w:hAnsi="Arial" w:cs="Arial"/>
          <w:b/>
          <w:bCs/>
          <w:i/>
          <w:iCs/>
          <w:sz w:val="28"/>
          <w:szCs w:val="28"/>
          <w:lang w:val="en-US"/>
        </w:rPr>
      </w:pPr>
      <w:r>
        <w:rPr>
          <w:rFonts w:ascii="Arial" w:hAnsi="Arial" w:cs="Arial"/>
          <w:b/>
          <w:bCs/>
          <w:i/>
          <w:iCs/>
          <w:sz w:val="28"/>
          <w:szCs w:val="28"/>
          <w:lang w:val="en-US"/>
        </w:rPr>
        <w:t>Appendix 1</w:t>
      </w:r>
    </w:p>
    <w:p w14:paraId="645D38D0" w14:textId="77777777" w:rsidR="005C2365" w:rsidRPr="005C2365" w:rsidRDefault="005C2365" w:rsidP="005C2365">
      <w:pPr>
        <w:spacing w:line="259" w:lineRule="auto"/>
        <w:jc w:val="right"/>
        <w:rPr>
          <w:rFonts w:ascii="Arial" w:hAnsi="Arial" w:cs="Arial"/>
          <w:b/>
          <w:bCs/>
          <w:i/>
          <w:iCs/>
          <w:sz w:val="28"/>
          <w:szCs w:val="28"/>
          <w:lang w:val="en-US"/>
        </w:rPr>
      </w:pPr>
    </w:p>
    <w:p w14:paraId="67771F5B" w14:textId="21FA5D49" w:rsidR="009A2741" w:rsidRDefault="009A2741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 xml:space="preserve">EXTRACT OF MINUTES OF THE </w:t>
      </w:r>
    </w:p>
    <w:p w14:paraId="5FFADFAA" w14:textId="77777777" w:rsidR="009A2741" w:rsidRDefault="009A2741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8"/>
          <w:szCs w:val="28"/>
          <w:lang w:val="en-US"/>
        </w:rPr>
        <w:t>AREA COUNCIL MEETING HELD ON 15-16 AUG 2020</w:t>
      </w:r>
    </w:p>
    <w:p w14:paraId="36637565" w14:textId="77777777" w:rsidR="009A2741" w:rsidRDefault="009A2741" w:rsidP="009A2741">
      <w:pPr>
        <w:spacing w:line="259" w:lineRule="auto"/>
        <w:jc w:val="center"/>
        <w:rPr>
          <w:rFonts w:ascii="Arial" w:hAnsi="Arial" w:cs="Arial"/>
          <w:b/>
          <w:bCs/>
          <w:sz w:val="28"/>
          <w:szCs w:val="28"/>
          <w:lang w:val="en-US"/>
        </w:rPr>
      </w:pPr>
    </w:p>
    <w:p w14:paraId="209B681A" w14:textId="77777777" w:rsidR="009A2741" w:rsidRDefault="009A2741" w:rsidP="009A2741">
      <w:pPr>
        <w:spacing w:line="259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It was </w:t>
      </w:r>
      <w:r w:rsidRPr="008F30D4">
        <w:rPr>
          <w:rFonts w:ascii="Arial" w:hAnsi="Arial" w:cs="Arial"/>
          <w:b/>
          <w:bCs/>
          <w:lang w:val="en-US"/>
        </w:rPr>
        <w:t>RESOLVED</w:t>
      </w:r>
      <w:r>
        <w:rPr>
          <w:rFonts w:ascii="Arial" w:hAnsi="Arial" w:cs="Arial"/>
          <w:lang w:val="en-US"/>
        </w:rPr>
        <w:t xml:space="preserve"> that</w:t>
      </w:r>
    </w:p>
    <w:p w14:paraId="04F58112" w14:textId="77777777" w:rsidR="009A2741" w:rsidRDefault="009A2741" w:rsidP="009A2741">
      <w:pPr>
        <w:spacing w:line="259" w:lineRule="auto"/>
        <w:rPr>
          <w:rFonts w:ascii="Arial" w:hAnsi="Arial" w:cs="Arial"/>
          <w:lang w:val="en-US"/>
        </w:rPr>
      </w:pPr>
    </w:p>
    <w:p w14:paraId="596537ED" w14:textId="77777777" w:rsidR="009A2741" w:rsidRDefault="009A2741" w:rsidP="009A2741">
      <w:pPr>
        <w:numPr>
          <w:ilvl w:val="0"/>
          <w:numId w:val="1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A Constitution Review Task Force be constituted to review and to propose amendments to the Constitution that was approved on 4 Aug 2016 following the merger of South Pacific Area with Asia Area to form the Asia Pacific Area.  The Task Force’s Terms of Reference shall be </w:t>
      </w:r>
    </w:p>
    <w:p w14:paraId="1B1F5545" w14:textId="77777777" w:rsidR="009A2741" w:rsidRDefault="009A2741" w:rsidP="009A2741">
      <w:pPr>
        <w:numPr>
          <w:ilvl w:val="1"/>
          <w:numId w:val="1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give clarity to the articles in the present Constitution;</w:t>
      </w:r>
    </w:p>
    <w:p w14:paraId="1C16E733" w14:textId="77777777" w:rsidR="009A2741" w:rsidRDefault="009A2741" w:rsidP="009A2741">
      <w:pPr>
        <w:numPr>
          <w:ilvl w:val="1"/>
          <w:numId w:val="1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strengthen the articles on good governance; and</w:t>
      </w:r>
    </w:p>
    <w:p w14:paraId="35B04CAB" w14:textId="77777777" w:rsidR="009A2741" w:rsidRDefault="009A2741" w:rsidP="009A2741">
      <w:pPr>
        <w:numPr>
          <w:ilvl w:val="1"/>
          <w:numId w:val="1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align the Constitution with the changes in the Constitution of Y’s Men International;</w:t>
      </w:r>
    </w:p>
    <w:p w14:paraId="477A1E5A" w14:textId="77777777" w:rsidR="009A2741" w:rsidRDefault="009A2741" w:rsidP="009A2741">
      <w:pPr>
        <w:numPr>
          <w:ilvl w:val="1"/>
          <w:numId w:val="1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To see the process through until its completion.</w:t>
      </w:r>
    </w:p>
    <w:p w14:paraId="32EB418E" w14:textId="77777777" w:rsidR="009A2741" w:rsidRDefault="009A2741" w:rsidP="009A2741">
      <w:pPr>
        <w:spacing w:line="259" w:lineRule="auto"/>
        <w:jc w:val="both"/>
        <w:rPr>
          <w:rFonts w:ascii="Arial" w:hAnsi="Arial" w:cs="Arial"/>
          <w:lang w:val="en-US"/>
        </w:rPr>
      </w:pPr>
    </w:p>
    <w:p w14:paraId="063EBCC8" w14:textId="77777777" w:rsidR="009A2741" w:rsidRDefault="009A2741" w:rsidP="009A2741">
      <w:pPr>
        <w:numPr>
          <w:ilvl w:val="0"/>
          <w:numId w:val="1"/>
        </w:num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The Area President be authorized to constitute the Task Force in consultation with the Area Troika.</w:t>
      </w:r>
    </w:p>
    <w:p w14:paraId="41743745" w14:textId="36732183" w:rsidR="009A2741" w:rsidRDefault="009A2741" w:rsidP="00B8472C">
      <w:pPr>
        <w:spacing w:line="259" w:lineRule="auto"/>
        <w:jc w:val="both"/>
        <w:rPr>
          <w:rFonts w:ascii="Arial" w:hAnsi="Arial" w:cs="Arial"/>
          <w:lang w:val="en-US"/>
        </w:rPr>
      </w:pPr>
    </w:p>
    <w:p w14:paraId="79D97521" w14:textId="77777777" w:rsidR="00B8472C" w:rsidRDefault="00B8472C" w:rsidP="00B8472C">
      <w:pPr>
        <w:spacing w:line="259" w:lineRule="auto"/>
        <w:jc w:val="both"/>
        <w:rPr>
          <w:rFonts w:ascii="Arial" w:hAnsi="Arial" w:cs="Arial"/>
          <w:lang w:val="en-US"/>
        </w:rPr>
      </w:pPr>
    </w:p>
    <w:p w14:paraId="44DC9AAE" w14:textId="6E405E6B" w:rsidR="00926C18" w:rsidRDefault="009A2741" w:rsidP="009A2741">
      <w:pPr>
        <w:spacing w:line="259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Approved on 15 Aug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3"/>
        <w:gridCol w:w="3980"/>
        <w:gridCol w:w="1349"/>
        <w:gridCol w:w="2041"/>
      </w:tblGrid>
      <w:tr w:rsidR="00926C18" w14:paraId="31E49640" w14:textId="77777777" w:rsidTr="000C71C8">
        <w:tc>
          <w:tcPr>
            <w:tcW w:w="693" w:type="dxa"/>
          </w:tcPr>
          <w:p w14:paraId="106DE13C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N</w:t>
            </w:r>
            <w:r>
              <w:rPr>
                <w:lang w:eastAsia="ja-JP"/>
              </w:rPr>
              <w:t>o.</w:t>
            </w:r>
          </w:p>
        </w:tc>
        <w:tc>
          <w:tcPr>
            <w:tcW w:w="3980" w:type="dxa"/>
          </w:tcPr>
          <w:p w14:paraId="62667B4F" w14:textId="77777777" w:rsidR="00926C18" w:rsidRDefault="00926C18" w:rsidP="000C71C8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N</w:t>
            </w:r>
            <w:r>
              <w:rPr>
                <w:lang w:eastAsia="ja-JP"/>
              </w:rPr>
              <w:t>ame</w:t>
            </w:r>
          </w:p>
        </w:tc>
        <w:tc>
          <w:tcPr>
            <w:tcW w:w="652" w:type="dxa"/>
          </w:tcPr>
          <w:p w14:paraId="10956E9A" w14:textId="77777777" w:rsidR="00926C18" w:rsidRDefault="00926C18" w:rsidP="000C71C8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P</w:t>
            </w:r>
            <w:r>
              <w:rPr>
                <w:lang w:eastAsia="ja-JP"/>
              </w:rPr>
              <w:t>osition</w:t>
            </w:r>
          </w:p>
        </w:tc>
        <w:tc>
          <w:tcPr>
            <w:tcW w:w="2041" w:type="dxa"/>
          </w:tcPr>
          <w:p w14:paraId="4FC0C8CF" w14:textId="77777777" w:rsidR="00926C18" w:rsidRDefault="00926C18" w:rsidP="000C71C8">
            <w:pPr>
              <w:jc w:val="center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R</w:t>
            </w:r>
            <w:r>
              <w:rPr>
                <w:lang w:eastAsia="ja-JP"/>
              </w:rPr>
              <w:t>egion</w:t>
            </w:r>
          </w:p>
        </w:tc>
      </w:tr>
      <w:tr w:rsidR="00926C18" w:rsidRPr="00742AA1" w14:paraId="1CFB5F46" w14:textId="77777777" w:rsidTr="000C71C8">
        <w:tc>
          <w:tcPr>
            <w:tcW w:w="693" w:type="dxa"/>
          </w:tcPr>
          <w:p w14:paraId="2964E20E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1</w:t>
            </w:r>
          </w:p>
        </w:tc>
        <w:tc>
          <w:tcPr>
            <w:tcW w:w="3980" w:type="dxa"/>
          </w:tcPr>
          <w:p w14:paraId="1E40ED88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Mrs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Jennifer Jones, IPIP</w:t>
            </w:r>
          </w:p>
        </w:tc>
        <w:tc>
          <w:tcPr>
            <w:tcW w:w="652" w:type="dxa"/>
          </w:tcPr>
          <w:p w14:paraId="3BE547F5" w14:textId="77777777" w:rsidR="00926C18" w:rsidRPr="00742AA1" w:rsidRDefault="00926C18" w:rsidP="000C71C8">
            <w:pPr>
              <w:rPr>
                <w:lang w:eastAsia="ja-JP"/>
              </w:rPr>
            </w:pPr>
            <w:r w:rsidRPr="00742AA1">
              <w:rPr>
                <w:sz w:val="22"/>
                <w:szCs w:val="22"/>
                <w:lang w:val="en-US"/>
              </w:rPr>
              <w:t>Chairperson</w:t>
            </w:r>
          </w:p>
        </w:tc>
        <w:tc>
          <w:tcPr>
            <w:tcW w:w="2041" w:type="dxa"/>
          </w:tcPr>
          <w:p w14:paraId="66065BC4" w14:textId="77777777" w:rsidR="00926C18" w:rsidRPr="00742AA1" w:rsidRDefault="00926C18" w:rsidP="000C71C8">
            <w:pPr>
              <w:spacing w:line="360" w:lineRule="auto"/>
              <w:rPr>
                <w:b/>
                <w:bCs/>
                <w:sz w:val="22"/>
                <w:szCs w:val="22"/>
                <w:lang w:val="en-US"/>
              </w:rPr>
            </w:pPr>
            <w:r w:rsidRPr="00742AA1">
              <w:rPr>
                <w:sz w:val="22"/>
                <w:szCs w:val="22"/>
                <w:lang w:val="en-US"/>
              </w:rPr>
              <w:t>Australia</w:t>
            </w:r>
          </w:p>
        </w:tc>
      </w:tr>
      <w:tr w:rsidR="00926C18" w:rsidRPr="00742AA1" w14:paraId="177B2A14" w14:textId="77777777" w:rsidTr="000C71C8">
        <w:tc>
          <w:tcPr>
            <w:tcW w:w="693" w:type="dxa"/>
          </w:tcPr>
          <w:p w14:paraId="7282B793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2</w:t>
            </w:r>
          </w:p>
        </w:tc>
        <w:tc>
          <w:tcPr>
            <w:tcW w:w="3980" w:type="dxa"/>
          </w:tcPr>
          <w:p w14:paraId="1BC9769E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Mr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David Lua, AP</w:t>
            </w:r>
            <w:r>
              <w:rPr>
                <w:sz w:val="22"/>
                <w:szCs w:val="22"/>
                <w:lang w:val="en-US"/>
              </w:rPr>
              <w:t>/AEO</w:t>
            </w:r>
          </w:p>
        </w:tc>
        <w:tc>
          <w:tcPr>
            <w:tcW w:w="652" w:type="dxa"/>
          </w:tcPr>
          <w:p w14:paraId="1AD85AC0" w14:textId="77777777" w:rsidR="00926C18" w:rsidRPr="00742AA1" w:rsidRDefault="00926C18" w:rsidP="000C71C8">
            <w:pPr>
              <w:rPr>
                <w:lang w:eastAsia="ja-JP"/>
              </w:rPr>
            </w:pPr>
            <w:r w:rsidRPr="00742AA1">
              <w:rPr>
                <w:sz w:val="22"/>
                <w:szCs w:val="22"/>
                <w:lang w:val="en-US"/>
              </w:rPr>
              <w:t>Vice Chair</w:t>
            </w:r>
          </w:p>
        </w:tc>
        <w:tc>
          <w:tcPr>
            <w:tcW w:w="2041" w:type="dxa"/>
          </w:tcPr>
          <w:p w14:paraId="791E38EF" w14:textId="77777777" w:rsidR="00926C18" w:rsidRPr="00742AA1" w:rsidRDefault="00926C18" w:rsidP="000C71C8">
            <w:pPr>
              <w:rPr>
                <w:lang w:eastAsia="ja-JP"/>
              </w:rPr>
            </w:pPr>
            <w:r w:rsidRPr="00742AA1">
              <w:rPr>
                <w:sz w:val="22"/>
                <w:szCs w:val="22"/>
                <w:lang w:val="en-US"/>
              </w:rPr>
              <w:t>Southeast Asia</w:t>
            </w:r>
          </w:p>
        </w:tc>
      </w:tr>
      <w:tr w:rsidR="00926C18" w14:paraId="327F746B" w14:textId="77777777" w:rsidTr="000C71C8">
        <w:tc>
          <w:tcPr>
            <w:tcW w:w="693" w:type="dxa"/>
          </w:tcPr>
          <w:p w14:paraId="6B0A017A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3</w:t>
            </w:r>
          </w:p>
        </w:tc>
        <w:tc>
          <w:tcPr>
            <w:tcW w:w="3980" w:type="dxa"/>
          </w:tcPr>
          <w:p w14:paraId="79E798B5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Mr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Hiroyuki Tanaka, IPAP</w:t>
            </w:r>
            <w:r>
              <w:rPr>
                <w:sz w:val="22"/>
                <w:szCs w:val="22"/>
                <w:lang w:val="en-US"/>
              </w:rPr>
              <w:t>/AEO</w:t>
            </w:r>
          </w:p>
        </w:tc>
        <w:tc>
          <w:tcPr>
            <w:tcW w:w="652" w:type="dxa"/>
          </w:tcPr>
          <w:p w14:paraId="44DA4D77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lang w:eastAsia="ja-JP"/>
              </w:rPr>
              <w:t>ember</w:t>
            </w:r>
          </w:p>
        </w:tc>
        <w:tc>
          <w:tcPr>
            <w:tcW w:w="2041" w:type="dxa"/>
          </w:tcPr>
          <w:p w14:paraId="05DAB5DC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</w:t>
            </w:r>
            <w:r>
              <w:rPr>
                <w:lang w:eastAsia="ja-JP"/>
              </w:rPr>
              <w:t>apan East</w:t>
            </w:r>
          </w:p>
        </w:tc>
      </w:tr>
      <w:tr w:rsidR="00926C18" w14:paraId="07002E6D" w14:textId="77777777" w:rsidTr="000C71C8">
        <w:tc>
          <w:tcPr>
            <w:tcW w:w="693" w:type="dxa"/>
          </w:tcPr>
          <w:p w14:paraId="5EA1E8E3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4</w:t>
            </w:r>
          </w:p>
        </w:tc>
        <w:tc>
          <w:tcPr>
            <w:tcW w:w="3980" w:type="dxa"/>
          </w:tcPr>
          <w:p w14:paraId="04703944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Mr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Tsutomu Ohno (Ben). APE</w:t>
            </w:r>
            <w:r>
              <w:rPr>
                <w:sz w:val="22"/>
                <w:szCs w:val="22"/>
                <w:lang w:val="en-US"/>
              </w:rPr>
              <w:t>/AEO</w:t>
            </w:r>
          </w:p>
        </w:tc>
        <w:tc>
          <w:tcPr>
            <w:tcW w:w="652" w:type="dxa"/>
          </w:tcPr>
          <w:p w14:paraId="60518F49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lang w:eastAsia="ja-JP"/>
              </w:rPr>
              <w:t>ember</w:t>
            </w:r>
          </w:p>
        </w:tc>
        <w:tc>
          <w:tcPr>
            <w:tcW w:w="2041" w:type="dxa"/>
          </w:tcPr>
          <w:p w14:paraId="33F2DC74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</w:t>
            </w:r>
            <w:r>
              <w:rPr>
                <w:lang w:eastAsia="ja-JP"/>
              </w:rPr>
              <w:t>apan West</w:t>
            </w:r>
          </w:p>
        </w:tc>
      </w:tr>
      <w:tr w:rsidR="00926C18" w14:paraId="2FD1C668" w14:textId="77777777" w:rsidTr="000C71C8">
        <w:tc>
          <w:tcPr>
            <w:tcW w:w="693" w:type="dxa"/>
          </w:tcPr>
          <w:p w14:paraId="2D01CEBC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5</w:t>
            </w:r>
          </w:p>
        </w:tc>
        <w:tc>
          <w:tcPr>
            <w:tcW w:w="3980" w:type="dxa"/>
          </w:tcPr>
          <w:p w14:paraId="3964D28C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Mr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John </w:t>
            </w:r>
            <w:proofErr w:type="spellStart"/>
            <w:r w:rsidRPr="00742AA1">
              <w:rPr>
                <w:sz w:val="22"/>
                <w:szCs w:val="22"/>
                <w:lang w:val="en-US"/>
              </w:rPr>
              <w:t>Choa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>, PIP</w:t>
            </w:r>
          </w:p>
        </w:tc>
        <w:tc>
          <w:tcPr>
            <w:tcW w:w="652" w:type="dxa"/>
          </w:tcPr>
          <w:p w14:paraId="6BEE0CF0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lang w:eastAsia="ja-JP"/>
              </w:rPr>
              <w:t>ember</w:t>
            </w:r>
          </w:p>
        </w:tc>
        <w:tc>
          <w:tcPr>
            <w:tcW w:w="2041" w:type="dxa"/>
          </w:tcPr>
          <w:p w14:paraId="2673495A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P</w:t>
            </w:r>
            <w:r>
              <w:rPr>
                <w:lang w:eastAsia="ja-JP"/>
              </w:rPr>
              <w:t>hilippines</w:t>
            </w:r>
          </w:p>
        </w:tc>
      </w:tr>
      <w:tr w:rsidR="00926C18" w14:paraId="7F551B4B" w14:textId="77777777" w:rsidTr="000C71C8">
        <w:tc>
          <w:tcPr>
            <w:tcW w:w="693" w:type="dxa"/>
          </w:tcPr>
          <w:p w14:paraId="1DB54CEA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6</w:t>
            </w:r>
          </w:p>
        </w:tc>
        <w:tc>
          <w:tcPr>
            <w:tcW w:w="3980" w:type="dxa"/>
          </w:tcPr>
          <w:p w14:paraId="4F546B46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Ms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Rita Hettiarachchi, PAP</w:t>
            </w:r>
          </w:p>
        </w:tc>
        <w:tc>
          <w:tcPr>
            <w:tcW w:w="652" w:type="dxa"/>
          </w:tcPr>
          <w:p w14:paraId="74A43418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lang w:eastAsia="ja-JP"/>
              </w:rPr>
              <w:t>ember</w:t>
            </w:r>
          </w:p>
        </w:tc>
        <w:tc>
          <w:tcPr>
            <w:tcW w:w="2041" w:type="dxa"/>
          </w:tcPr>
          <w:p w14:paraId="5A6F6A7D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lang w:eastAsia="ja-JP"/>
              </w:rPr>
              <w:t>ri Lanka</w:t>
            </w:r>
          </w:p>
        </w:tc>
      </w:tr>
      <w:tr w:rsidR="00926C18" w14:paraId="7D90E1F6" w14:textId="77777777" w:rsidTr="000C71C8">
        <w:tc>
          <w:tcPr>
            <w:tcW w:w="693" w:type="dxa"/>
          </w:tcPr>
          <w:p w14:paraId="7F04FCEF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7</w:t>
            </w:r>
          </w:p>
        </w:tc>
        <w:tc>
          <w:tcPr>
            <w:tcW w:w="3980" w:type="dxa"/>
          </w:tcPr>
          <w:p w14:paraId="7D686437" w14:textId="77777777" w:rsidR="00926C18" w:rsidRPr="00742AA1" w:rsidRDefault="00926C18" w:rsidP="000C71C8">
            <w:pPr>
              <w:rPr>
                <w:lang w:eastAsia="ja-JP"/>
              </w:rPr>
            </w:pPr>
            <w:proofErr w:type="spellStart"/>
            <w:r w:rsidRPr="00742AA1">
              <w:rPr>
                <w:sz w:val="22"/>
                <w:szCs w:val="22"/>
                <w:lang w:val="en-US"/>
              </w:rPr>
              <w:t>Mr</w:t>
            </w:r>
            <w:proofErr w:type="spellEnd"/>
            <w:r w:rsidRPr="00742AA1">
              <w:rPr>
                <w:sz w:val="22"/>
                <w:szCs w:val="22"/>
                <w:lang w:val="en-US"/>
              </w:rPr>
              <w:t xml:space="preserve"> Tung-min Hsiao, PAP</w:t>
            </w:r>
            <w:r w:rsidRPr="00742AA1">
              <w:rPr>
                <w:sz w:val="22"/>
                <w:szCs w:val="22"/>
                <w:lang w:val="en-US"/>
              </w:rPr>
              <w:tab/>
            </w:r>
          </w:p>
        </w:tc>
        <w:tc>
          <w:tcPr>
            <w:tcW w:w="652" w:type="dxa"/>
          </w:tcPr>
          <w:p w14:paraId="28D99AE0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lang w:eastAsia="ja-JP"/>
              </w:rPr>
              <w:t>ember</w:t>
            </w:r>
          </w:p>
        </w:tc>
        <w:tc>
          <w:tcPr>
            <w:tcW w:w="2041" w:type="dxa"/>
          </w:tcPr>
          <w:p w14:paraId="3F1757D2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T</w:t>
            </w:r>
            <w:r>
              <w:rPr>
                <w:lang w:eastAsia="ja-JP"/>
              </w:rPr>
              <w:t>aiwan</w:t>
            </w:r>
          </w:p>
        </w:tc>
      </w:tr>
      <w:tr w:rsidR="00926C18" w14:paraId="77E117B2" w14:textId="77777777" w:rsidTr="000C71C8">
        <w:tc>
          <w:tcPr>
            <w:tcW w:w="693" w:type="dxa"/>
          </w:tcPr>
          <w:p w14:paraId="3A398FEE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8</w:t>
            </w:r>
          </w:p>
        </w:tc>
        <w:tc>
          <w:tcPr>
            <w:tcW w:w="3980" w:type="dxa"/>
          </w:tcPr>
          <w:p w14:paraId="4D537726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M</w:t>
            </w:r>
            <w:r>
              <w:rPr>
                <w:lang w:eastAsia="ja-JP"/>
              </w:rPr>
              <w:t>s. Keiko Tonegawa, AS/AEO</w:t>
            </w:r>
          </w:p>
        </w:tc>
        <w:tc>
          <w:tcPr>
            <w:tcW w:w="652" w:type="dxa"/>
          </w:tcPr>
          <w:p w14:paraId="160ED6E8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S</w:t>
            </w:r>
            <w:r>
              <w:rPr>
                <w:lang w:eastAsia="ja-JP"/>
              </w:rPr>
              <w:t>ecretariate</w:t>
            </w:r>
          </w:p>
        </w:tc>
        <w:tc>
          <w:tcPr>
            <w:tcW w:w="2041" w:type="dxa"/>
          </w:tcPr>
          <w:p w14:paraId="52573D8C" w14:textId="77777777" w:rsidR="00926C18" w:rsidRDefault="00926C18" w:rsidP="000C71C8">
            <w:pPr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J</w:t>
            </w:r>
            <w:r>
              <w:rPr>
                <w:lang w:eastAsia="ja-JP"/>
              </w:rPr>
              <w:t>apan East</w:t>
            </w:r>
          </w:p>
        </w:tc>
      </w:tr>
    </w:tbl>
    <w:p w14:paraId="68F7968A" w14:textId="77777777" w:rsidR="009A2741" w:rsidRPr="009A2741" w:rsidRDefault="009A2741" w:rsidP="00C134F4">
      <w:pPr>
        <w:rPr>
          <w:lang w:val="en-US"/>
        </w:rPr>
      </w:pPr>
    </w:p>
    <w:sectPr w:rsidR="009A2741" w:rsidRPr="009A274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232099"/>
    <w:multiLevelType w:val="hybridMultilevel"/>
    <w:tmpl w:val="5528394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326DAC"/>
    <w:multiLevelType w:val="hybridMultilevel"/>
    <w:tmpl w:val="55283944"/>
    <w:lvl w:ilvl="0" w:tplc="4809000F">
      <w:start w:val="1"/>
      <w:numFmt w:val="decimal"/>
      <w:lvlText w:val="%1."/>
      <w:lvlJc w:val="left"/>
      <w:pPr>
        <w:ind w:left="720" w:hanging="360"/>
      </w:p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2025925">
    <w:abstractNumId w:val="1"/>
  </w:num>
  <w:num w:numId="2" w16cid:durableId="537813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741"/>
    <w:rsid w:val="000426AE"/>
    <w:rsid w:val="000C7E20"/>
    <w:rsid w:val="001149A8"/>
    <w:rsid w:val="001737A6"/>
    <w:rsid w:val="002D746B"/>
    <w:rsid w:val="00414558"/>
    <w:rsid w:val="004B65DD"/>
    <w:rsid w:val="00510728"/>
    <w:rsid w:val="00527CD8"/>
    <w:rsid w:val="005C2365"/>
    <w:rsid w:val="006413E1"/>
    <w:rsid w:val="0066152F"/>
    <w:rsid w:val="00751F2C"/>
    <w:rsid w:val="00926C18"/>
    <w:rsid w:val="00972B3D"/>
    <w:rsid w:val="00984DD6"/>
    <w:rsid w:val="009A2741"/>
    <w:rsid w:val="00B8472C"/>
    <w:rsid w:val="00C134F4"/>
    <w:rsid w:val="00C21F7B"/>
    <w:rsid w:val="00C35C2B"/>
    <w:rsid w:val="00DE0E50"/>
    <w:rsid w:val="00DE0F6E"/>
    <w:rsid w:val="00DE11BA"/>
    <w:rsid w:val="00EC785E"/>
    <w:rsid w:val="00F03868"/>
    <w:rsid w:val="00F6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9AB04C7"/>
  <w15:chartTrackingRefBased/>
  <w15:docId w15:val="{6AFDFEF5-6EF4-493B-81A6-017728146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2741"/>
    <w:rPr>
      <w:rFonts w:ascii="Times New Roman" w:hAnsi="Times New Roman" w:cs="Times New Roman"/>
      <w:kern w:val="0"/>
      <w:sz w:val="24"/>
      <w:szCs w:val="24"/>
      <w:lang w:val="da-DK" w:eastAsia="da-DK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26C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475</Words>
  <Characters>2711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Tonegawa Taro</dc:creator>
  <cp:keywords/>
  <dc:description/>
  <cp:lastModifiedBy>前田 香代子</cp:lastModifiedBy>
  <cp:revision>2</cp:revision>
  <dcterms:created xsi:type="dcterms:W3CDTF">2022-11-04T03:23:00Z</dcterms:created>
  <dcterms:modified xsi:type="dcterms:W3CDTF">2022-11-04T03:23:00Z</dcterms:modified>
</cp:coreProperties>
</file>