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FA0A7" w14:textId="193690B3" w:rsidR="00057CD3" w:rsidRDefault="00EC17D0" w:rsidP="00057CD3">
      <w:pPr>
        <w:pStyle w:val="Heading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ASP Area </w:t>
      </w:r>
      <w:r w:rsidR="00057CD3">
        <w:rPr>
          <w:color w:val="002060"/>
          <w:lang w:val="en-GB"/>
        </w:rPr>
        <w:t>Report Form</w:t>
      </w:r>
      <w:bookmarkEnd w:id="0"/>
      <w:r w:rsidR="00057CD3">
        <w:rPr>
          <w:color w:val="002060"/>
          <w:lang w:val="en-GB"/>
        </w:rPr>
        <w:t xml:space="preserve"> 202</w:t>
      </w:r>
      <w:r w:rsidR="007542ED">
        <w:rPr>
          <w:rFonts w:hint="eastAsia"/>
          <w:color w:val="002060"/>
          <w:lang w:val="en-GB"/>
        </w:rPr>
        <w:t>0</w:t>
      </w:r>
      <w:r w:rsidR="007542ED">
        <w:rPr>
          <w:color w:val="002060"/>
          <w:lang w:val="en-GB"/>
        </w:rPr>
        <w:t>/2021</w:t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  <w:t>REGION:</w:t>
      </w:r>
      <w:r w:rsidR="005F5305">
        <w:rPr>
          <w:color w:val="002060"/>
          <w:lang w:val="en-GB"/>
        </w:rPr>
        <w:t xml:space="preserve"> </w:t>
      </w:r>
      <w:proofErr w:type="gramStart"/>
      <w:r w:rsidR="005F5305">
        <w:rPr>
          <w:color w:val="002060"/>
          <w:lang w:val="en-GB"/>
        </w:rPr>
        <w:t>SRI  Lanka</w:t>
      </w:r>
      <w:proofErr w:type="gramEnd"/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7062"/>
      </w:tblGrid>
      <w:tr w:rsidR="00057CD3" w14:paraId="3EE3FADC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66D2DB31" w14:textId="3D63A6EA" w:rsidR="00057CD3" w:rsidRDefault="00057CD3" w:rsidP="005A7606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  <w:r w:rsidR="00EC17D0">
              <w:rPr>
                <w:b/>
                <w:color w:val="231F20"/>
                <w:sz w:val="24"/>
              </w:rPr>
              <w:t xml:space="preserve"> for 2020/21</w:t>
            </w:r>
          </w:p>
        </w:tc>
        <w:tc>
          <w:tcPr>
            <w:tcW w:w="7062" w:type="dxa"/>
          </w:tcPr>
          <w:p w14:paraId="422FCD4E" w14:textId="63A84432" w:rsidR="00057CD3" w:rsidRDefault="00D56A7A" w:rsidP="005A76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5F5305">
              <w:rPr>
                <w:sz w:val="20"/>
              </w:rPr>
              <w:t>Annual  202021</w:t>
            </w:r>
          </w:p>
        </w:tc>
      </w:tr>
      <w:tr w:rsidR="00057CD3" w:rsidRPr="0030063A" w14:paraId="7F1CACF8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4B1B9560" w14:textId="77777777" w:rsidR="00057CD3" w:rsidRPr="0030063A" w:rsidRDefault="00057CD3" w:rsidP="005A7606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7062" w:type="dxa"/>
          </w:tcPr>
          <w:p w14:paraId="7C3E5A57" w14:textId="13E3FC21" w:rsidR="00057CD3" w:rsidRPr="0030063A" w:rsidRDefault="00D56A7A" w:rsidP="005A7606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 w:rsidR="00CC2CC0">
              <w:rPr>
                <w:sz w:val="20"/>
              </w:rPr>
              <w:t>V.Rajandran</w:t>
            </w:r>
            <w:proofErr w:type="spellEnd"/>
          </w:p>
        </w:tc>
      </w:tr>
      <w:tr w:rsidR="00057CD3" w:rsidRPr="0030063A" w14:paraId="2556E042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0A249F8E" w14:textId="77777777" w:rsidR="00057CD3" w:rsidRPr="0030063A" w:rsidRDefault="00057CD3" w:rsidP="005A7606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7062" w:type="dxa"/>
          </w:tcPr>
          <w:p w14:paraId="3A09CEFF" w14:textId="49B78B02" w:rsidR="00057CD3" w:rsidRPr="0030063A" w:rsidRDefault="00057CD3" w:rsidP="00D56A7A">
            <w:pPr>
              <w:pStyle w:val="Heading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proofErr w:type="gramStart"/>
            <w:r w:rsidR="00CC2CC0">
              <w:rPr>
                <w:rFonts w:cs="Arial"/>
              </w:rPr>
              <w:t>Regional  Director</w:t>
            </w:r>
            <w:proofErr w:type="gramEnd"/>
          </w:p>
        </w:tc>
      </w:tr>
    </w:tbl>
    <w:p w14:paraId="10E612BB" w14:textId="77777777" w:rsidR="00057CD3" w:rsidRPr="008C481C" w:rsidRDefault="00057CD3" w:rsidP="00057CD3">
      <w:pPr>
        <w:rPr>
          <w:rFonts w:cs="Arial"/>
          <w:sz w:val="32"/>
          <w:szCs w:val="32"/>
          <w:lang w:val="en-GB"/>
        </w:rPr>
      </w:pPr>
    </w:p>
    <w:tbl>
      <w:tblPr>
        <w:tblStyle w:val="TableGrid"/>
        <w:tblW w:w="10620" w:type="dxa"/>
        <w:jc w:val="center"/>
        <w:tblLook w:val="04A0" w:firstRow="1" w:lastRow="0" w:firstColumn="1" w:lastColumn="0" w:noHBand="0" w:noVBand="1"/>
      </w:tblPr>
      <w:tblGrid>
        <w:gridCol w:w="10620"/>
      </w:tblGrid>
      <w:tr w:rsidR="003C4B99" w14:paraId="44BF4C7C" w14:textId="77777777" w:rsidTr="007F1D22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040EBEED" w14:textId="59139B1F" w:rsidR="003C4B99" w:rsidRPr="009B17BF" w:rsidRDefault="008C481C" w:rsidP="009B17B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bookmarkStart w:id="1" w:name="_Hlk70632662"/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Share what you consider to be the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achievements/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highlights of the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Region and the Area </w:t>
            </w:r>
          </w:p>
        </w:tc>
      </w:tr>
      <w:tr w:rsidR="009B17BF" w14:paraId="67D53AB7" w14:textId="77777777" w:rsidTr="00E842EA">
        <w:trPr>
          <w:jc w:val="center"/>
        </w:trPr>
        <w:tc>
          <w:tcPr>
            <w:tcW w:w="10620" w:type="dxa"/>
          </w:tcPr>
          <w:p w14:paraId="1B1A8DA7" w14:textId="77777777" w:rsidR="00915739" w:rsidRDefault="005F530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Region : </w:t>
            </w:r>
            <w:r w:rsidR="00CC2CC0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7033DCAF" w14:textId="23259497" w:rsidR="009B17BF" w:rsidRDefault="009034BA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Sri </w:t>
            </w: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Lankan </w:t>
            </w:r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Clubs</w:t>
            </w:r>
            <w:proofErr w:type="gramEnd"/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delivering  </w:t>
            </w:r>
            <w:r w:rsidR="00CC2CC0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service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CC2CC0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to  the  community despite  hostile  pandemic  environment.</w:t>
            </w:r>
          </w:p>
          <w:p w14:paraId="069FAE25" w14:textId="73C23B05" w:rsidR="005F5305" w:rsidRDefault="005F530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Holding 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of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Annual 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Regional Convention in</w:t>
            </w:r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Augus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  2020</w:t>
            </w:r>
            <w:proofErr w:type="gramEnd"/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 physically ,which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got publicity in Local</w:t>
            </w:r>
            <w:r w:rsidR="0097183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Media.</w:t>
            </w:r>
          </w:p>
          <w:p w14:paraId="40BC8501" w14:textId="77777777" w:rsidR="00971831" w:rsidRDefault="00971831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Area: </w:t>
            </w:r>
          </w:p>
          <w:p w14:paraId="1BCC63E7" w14:textId="3495407D" w:rsidR="00971831" w:rsidRDefault="00971831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Area Leadership </w:t>
            </w: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was  Continuously</w:t>
            </w:r>
            <w:proofErr w:type="gram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in touch  with  Regions  , and  guiding them through Zoom Technology(Virtual).</w:t>
            </w:r>
          </w:p>
          <w:p w14:paraId="5CD7BC39" w14:textId="36EA2765" w:rsidR="009034BA" w:rsidRDefault="009034BA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High </w:t>
            </w: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level  of</w:t>
            </w:r>
            <w:proofErr w:type="gram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Planning.</w:t>
            </w:r>
          </w:p>
          <w:p w14:paraId="1061A1BA" w14:textId="6A57BF78" w:rsidR="00971831" w:rsidRDefault="00971831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Valuing   Regions’ views.</w:t>
            </w:r>
          </w:p>
          <w:p w14:paraId="33215E8E" w14:textId="312013E0" w:rsidR="00971831" w:rsidRDefault="00971831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Introducing   Area </w:t>
            </w:r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proofErr w:type="gramStart"/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 Bulletin</w:t>
            </w:r>
            <w:proofErr w:type="gramEnd"/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utilising talents in   Regions.</w:t>
            </w:r>
          </w:p>
          <w:p w14:paraId="10A6209C" w14:textId="77777777" w:rsidR="009B17BF" w:rsidRDefault="009B17BF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8C668DB" w14:textId="77777777" w:rsidR="009B17BF" w:rsidRDefault="009B17BF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91BBAAC" w14:textId="795E4064" w:rsidR="009B17BF" w:rsidRPr="00AD2ABD" w:rsidRDefault="009B17BF" w:rsidP="005A7606">
            <w:pPr>
              <w:spacing w:before="40" w:after="40"/>
              <w:rPr>
                <w:rFonts w:cs="Arial"/>
                <w:sz w:val="22"/>
                <w:szCs w:val="28"/>
                <w:lang w:val="en-GB"/>
              </w:rPr>
            </w:pPr>
          </w:p>
        </w:tc>
      </w:tr>
      <w:tr w:rsidR="00EC17D0" w14:paraId="38E0A37C" w14:textId="77777777" w:rsidTr="00E842EA">
        <w:trPr>
          <w:jc w:val="center"/>
        </w:trPr>
        <w:tc>
          <w:tcPr>
            <w:tcW w:w="10620" w:type="dxa"/>
          </w:tcPr>
          <w:p w14:paraId="7AAF79CD" w14:textId="77777777" w:rsidR="00EC17D0" w:rsidRDefault="00EC17D0" w:rsidP="005A7606">
            <w:pPr>
              <w:spacing w:before="40" w:after="40"/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bookmarkEnd w:id="1"/>
      <w:tr w:rsidR="00EC17D0" w:rsidRPr="009B17BF" w14:paraId="6774FF04" w14:textId="77777777" w:rsidTr="0073098F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42A24D1C" w14:textId="5CAE9871" w:rsidR="00EC17D0" w:rsidRPr="009B17BF" w:rsidRDefault="00EC17D0" w:rsidP="0073098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Membership and Financial Targets &amp; Achievements (as may be applicable)</w:t>
            </w:r>
          </w:p>
        </w:tc>
      </w:tr>
      <w:tr w:rsidR="00EC17D0" w:rsidRPr="00AD2ABD" w14:paraId="1F74E445" w14:textId="77777777" w:rsidTr="0073098F">
        <w:trPr>
          <w:jc w:val="center"/>
        </w:trPr>
        <w:tc>
          <w:tcPr>
            <w:tcW w:w="10620" w:type="dxa"/>
          </w:tcPr>
          <w:p w14:paraId="0E68201C" w14:textId="019E83CD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25B4C7B0" w14:textId="177053DF" w:rsidR="005F5305" w:rsidRDefault="005F5305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Retained  Membership intact  in South Western  District  gained  3  Members.(Based in  Co</w:t>
            </w:r>
            <w:r w:rsidR="00105A9F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ombo  and around)</w:t>
            </w:r>
          </w:p>
          <w:p w14:paraId="77BA8C32" w14:textId="0716DDB1" w:rsidR="005F5305" w:rsidRDefault="005F5305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Lost </w:t>
            </w:r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06 </w:t>
            </w:r>
            <w:proofErr w:type="gramStart"/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Members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in</w:t>
            </w:r>
            <w:proofErr w:type="gramEnd"/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Central Eastern District-(outstation Areas)</w:t>
            </w:r>
            <w:r w:rsidR="00105A9F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- economy  has  severely hit in  outstation  areas and  members  shifting workplaces .</w:t>
            </w:r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The </w:t>
            </w:r>
            <w:proofErr w:type="gramStart"/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chances  of</w:t>
            </w:r>
            <w:proofErr w:type="gramEnd"/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increasing in 2021 is  bright.</w:t>
            </w:r>
          </w:p>
          <w:p w14:paraId="5BCCBEA8" w14:textId="3B98AF89" w:rsidR="005F5305" w:rsidRDefault="00105A9F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Karachchi</w:t>
            </w:r>
            <w:proofErr w:type="spell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Pakistan </w:t>
            </w:r>
            <w:r w:rsidR="005F5305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has  not  responded  to  an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y c</w:t>
            </w:r>
            <w:r w:rsidR="005F5305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ommunication 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from the Region </w:t>
            </w:r>
            <w:r w:rsidR="005F5305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as  well  as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from</w:t>
            </w:r>
            <w:r w:rsidR="005F5305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Colombo Club(Sponsoring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5F5305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Club)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,after  Colombo’s  sponsorship.</w:t>
            </w:r>
          </w:p>
          <w:p w14:paraId="378559AF" w14:textId="5128084A" w:rsidR="00105A9F" w:rsidRDefault="00105A9F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However last week  saw a  mail  where Pakistan  has informed ISG ,their  intention  to  declare 5 members.( due  to adverse  developments affecting YMCAs’ in  </w:t>
            </w:r>
            <w:proofErr w:type="spell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Karachchi</w:t>
            </w:r>
            <w:proofErr w:type="spell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07D2E384" w14:textId="406EF042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7B03DB61" w14:textId="0B55EDB5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Semester   fees will  be  remitted  to  Area  and  International  by  last  week of  May 2021.</w:t>
            </w:r>
          </w:p>
          <w:p w14:paraId="5B9178DB" w14:textId="76D651DB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572AE4A" w14:textId="42194E2C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There  are  some  set</w:t>
            </w:r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back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for clubs as  far  as  Contribution  to  Funds,  due  to  their   inability  to  organise </w:t>
            </w:r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annual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fund  raising  events under  pandemic  situation</w:t>
            </w:r>
          </w:p>
          <w:p w14:paraId="170F38C5" w14:textId="24142F98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2DB8B083" w14:textId="0B951F15" w:rsidR="00915739" w:rsidRDefault="00915739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Contribution  to</w:t>
            </w:r>
            <w:proofErr w:type="gram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NDERF  will  be  effected  in  time.</w:t>
            </w:r>
          </w:p>
          <w:p w14:paraId="72D62611" w14:textId="16240F0C" w:rsidR="00915739" w:rsidRDefault="00841D51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Colombo,</w:t>
            </w:r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and  Young  </w:t>
            </w:r>
            <w:proofErr w:type="spellStart"/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Moratuwa</w:t>
            </w:r>
            <w:proofErr w:type="spellEnd"/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clubs</w:t>
            </w:r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9034BA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have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given  commitment</w:t>
            </w:r>
            <w:r w:rsidR="0091573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to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Contributions  of  Funds  and  expected by 25</w:t>
            </w:r>
            <w:r w:rsidRPr="00841D51">
              <w:rPr>
                <w:rFonts w:cs="Arial"/>
                <w:color w:val="000000" w:themeColor="text1"/>
                <w:sz w:val="22"/>
                <w:szCs w:val="28"/>
                <w:vertAlign w:val="superscript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May  2021.</w:t>
            </w:r>
          </w:p>
          <w:p w14:paraId="11DE3D59" w14:textId="6C99FEA9" w:rsidR="00841D51" w:rsidRDefault="00841D51" w:rsidP="00841D51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Moratuwa</w:t>
            </w:r>
            <w:proofErr w:type="spell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has  already</w:t>
            </w:r>
            <w:proofErr w:type="gram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paid  their  contribution  to  us.                                                                            Fund  Raising  for  Centenary Fund  contribution will  commence once  the Lockdown  is  lifted,  possibly  after  August  2021. </w:t>
            </w:r>
            <w:r w:rsidR="002867EF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20539E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857858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AE452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92357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4BA49BFA" w14:textId="77777777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5009C71" w14:textId="77777777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37E4DA2" w14:textId="77777777" w:rsidR="00EC17D0" w:rsidRPr="00AD2ABD" w:rsidRDefault="00EC17D0" w:rsidP="0073098F">
            <w:pPr>
              <w:spacing w:before="40" w:after="40"/>
              <w:rPr>
                <w:rFonts w:cs="Arial"/>
                <w:sz w:val="22"/>
                <w:szCs w:val="28"/>
                <w:lang w:val="en-GB"/>
              </w:rPr>
            </w:pPr>
          </w:p>
        </w:tc>
      </w:tr>
    </w:tbl>
    <w:p w14:paraId="2C2B5ACB" w14:textId="77777777" w:rsidR="004B4146" w:rsidRDefault="004B4146" w:rsidP="00057CD3">
      <w:pPr>
        <w:contextualSpacing/>
        <w:rPr>
          <w:rFonts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0"/>
      </w:tblGrid>
      <w:tr w:rsidR="003D6687" w:rsidRPr="0030063A" w14:paraId="5392D054" w14:textId="77777777" w:rsidTr="009B17BF">
        <w:trPr>
          <w:trHeight w:val="433"/>
          <w:jc w:val="center"/>
        </w:trPr>
        <w:tc>
          <w:tcPr>
            <w:tcW w:w="10630" w:type="dxa"/>
            <w:shd w:val="clear" w:color="auto" w:fill="BFBFBF" w:themeFill="background1" w:themeFillShade="BF"/>
          </w:tcPr>
          <w:p w14:paraId="4F5D910F" w14:textId="5254E6B4" w:rsidR="003D6687" w:rsidRPr="004B4146" w:rsidRDefault="000417EC" w:rsidP="009B17BF">
            <w:pPr>
              <w:pStyle w:val="TableParagraph"/>
              <w:spacing w:before="40" w:after="12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Outline specific objectives</w:t>
            </w:r>
            <w:r w:rsidR="009B17BF">
              <w:rPr>
                <w:b/>
                <w:sz w:val="24"/>
              </w:rPr>
              <w:t>/acti</w:t>
            </w:r>
            <w:r w:rsidR="002A0F7E">
              <w:rPr>
                <w:b/>
                <w:sz w:val="24"/>
              </w:rPr>
              <w:t xml:space="preserve">ons </w:t>
            </w:r>
            <w:r>
              <w:rPr>
                <w:b/>
                <w:sz w:val="24"/>
              </w:rPr>
              <w:t xml:space="preserve">you </w:t>
            </w:r>
            <w:r w:rsidR="00F83518">
              <w:rPr>
                <w:b/>
                <w:sz w:val="24"/>
              </w:rPr>
              <w:t>are proposing</w:t>
            </w:r>
            <w:r w:rsidR="009B17BF">
              <w:rPr>
                <w:b/>
                <w:sz w:val="24"/>
              </w:rPr>
              <w:t xml:space="preserve"> for 2021/22</w:t>
            </w:r>
          </w:p>
        </w:tc>
      </w:tr>
      <w:tr w:rsidR="00EC17D0" w:rsidRPr="0030063A" w14:paraId="07139A46" w14:textId="77777777" w:rsidTr="008C481C">
        <w:trPr>
          <w:trHeight w:val="1363"/>
          <w:jc w:val="center"/>
        </w:trPr>
        <w:tc>
          <w:tcPr>
            <w:tcW w:w="10630" w:type="dxa"/>
          </w:tcPr>
          <w:p w14:paraId="48859ABA" w14:textId="77777777" w:rsidR="00EC17D0" w:rsidRDefault="00EC17D0" w:rsidP="009B17BF"/>
          <w:p w14:paraId="1A92A6BE" w14:textId="6642A761" w:rsidR="009034BA" w:rsidRDefault="009034BA" w:rsidP="009B17BF">
            <w:proofErr w:type="gramStart"/>
            <w:r>
              <w:t>Social  Media</w:t>
            </w:r>
            <w:proofErr w:type="gramEnd"/>
            <w:r>
              <w:t xml:space="preserve"> to  be  effectively </w:t>
            </w:r>
            <w:proofErr w:type="spellStart"/>
            <w:r>
              <w:t>utilised</w:t>
            </w:r>
            <w:proofErr w:type="spellEnd"/>
            <w:r>
              <w:t xml:space="preserve"> for   bui</w:t>
            </w:r>
            <w:r w:rsidR="004E7CA7">
              <w:t>l</w:t>
            </w:r>
            <w:r w:rsidR="00923571">
              <w:t xml:space="preserve">ding   a  brand   image nationally </w:t>
            </w:r>
            <w:bookmarkStart w:id="2" w:name="_GoBack"/>
            <w:bookmarkEnd w:id="2"/>
            <w:r>
              <w:t xml:space="preserve"> and Globally..</w:t>
            </w:r>
          </w:p>
        </w:tc>
      </w:tr>
    </w:tbl>
    <w:p w14:paraId="399E9721" w14:textId="77777777" w:rsidR="00057CD3" w:rsidRPr="00964661" w:rsidRDefault="00057CD3" w:rsidP="008C481C">
      <w:pPr>
        <w:ind w:left="0"/>
        <w:contextualSpacing/>
        <w:rPr>
          <w:rFonts w:cs="Arial"/>
          <w:sz w:val="28"/>
          <w:szCs w:val="28"/>
          <w:lang w:val="en-GB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2470"/>
      </w:tblGrid>
      <w:tr w:rsidR="003C4B99" w14:paraId="122954A7" w14:textId="77777777" w:rsidTr="0053575A">
        <w:trPr>
          <w:trHeight w:val="142"/>
          <w:jc w:val="center"/>
        </w:trPr>
        <w:tc>
          <w:tcPr>
            <w:tcW w:w="8164" w:type="dxa"/>
            <w:shd w:val="clear" w:color="auto" w:fill="BCBEC0"/>
          </w:tcPr>
          <w:p w14:paraId="53A89AC2" w14:textId="524CE7DF" w:rsidR="003C4B99" w:rsidRDefault="008C481C" w:rsidP="000417EC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Indicate t</w:t>
            </w:r>
            <w:r w:rsidR="003C4B99">
              <w:rPr>
                <w:b/>
                <w:sz w:val="24"/>
              </w:rPr>
              <w:t>opics needing</w:t>
            </w:r>
            <w:r w:rsidR="00EC17D0">
              <w:rPr>
                <w:b/>
                <w:sz w:val="24"/>
              </w:rPr>
              <w:t xml:space="preserve"> Area or</w:t>
            </w:r>
            <w:r w:rsidR="00E13D53">
              <w:rPr>
                <w:b/>
                <w:sz w:val="24"/>
              </w:rPr>
              <w:t xml:space="preserve"> </w:t>
            </w:r>
            <w:r w:rsidR="00EC17D0">
              <w:rPr>
                <w:b/>
                <w:sz w:val="24"/>
              </w:rPr>
              <w:t>I</w:t>
            </w:r>
            <w:r w:rsidR="00E13D53">
              <w:rPr>
                <w:b/>
                <w:sz w:val="24"/>
              </w:rPr>
              <w:t>nternational</w:t>
            </w:r>
            <w:r w:rsidR="003C4B99">
              <w:rPr>
                <w:b/>
                <w:sz w:val="24"/>
              </w:rPr>
              <w:t xml:space="preserve"> attention </w:t>
            </w:r>
          </w:p>
        </w:tc>
        <w:tc>
          <w:tcPr>
            <w:tcW w:w="2470" w:type="dxa"/>
            <w:shd w:val="clear" w:color="auto" w:fill="BCBEC0"/>
          </w:tcPr>
          <w:p w14:paraId="72A368B5" w14:textId="77777777" w:rsidR="003C4B99" w:rsidRDefault="003C4B99" w:rsidP="008B498A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Timeframe</w:t>
            </w:r>
          </w:p>
          <w:p w14:paraId="1418B01F" w14:textId="34E5DAE1" w:rsidR="003C4B99" w:rsidRPr="003C4B99" w:rsidRDefault="003C4B99" w:rsidP="008B498A">
            <w:pPr>
              <w:pStyle w:val="TableParagraph"/>
              <w:ind w:left="57"/>
              <w:rPr>
                <w:bCs/>
                <w:sz w:val="20"/>
                <w:szCs w:val="18"/>
              </w:rPr>
            </w:pPr>
            <w:r>
              <w:rPr>
                <w:bCs/>
                <w:sz w:val="20"/>
                <w:szCs w:val="18"/>
              </w:rPr>
              <w:t>(</w:t>
            </w:r>
            <w:r w:rsidR="004B4146">
              <w:rPr>
                <w:bCs/>
                <w:sz w:val="20"/>
                <w:szCs w:val="18"/>
              </w:rPr>
              <w:t>immediate, within the year, long term</w:t>
            </w:r>
            <w:r w:rsidR="002A0F7E">
              <w:rPr>
                <w:bCs/>
                <w:sz w:val="20"/>
                <w:szCs w:val="18"/>
              </w:rPr>
              <w:t>, etc.)</w:t>
            </w:r>
          </w:p>
        </w:tc>
      </w:tr>
      <w:tr w:rsidR="003C4B99" w14:paraId="4DFC1F88" w14:textId="77777777" w:rsidTr="00E13D53">
        <w:trPr>
          <w:trHeight w:val="316"/>
          <w:jc w:val="center"/>
        </w:trPr>
        <w:tc>
          <w:tcPr>
            <w:tcW w:w="8164" w:type="dxa"/>
          </w:tcPr>
          <w:p w14:paraId="36FB9165" w14:textId="11D9801E" w:rsidR="003C4B99" w:rsidRPr="00495CA8" w:rsidRDefault="003C4B99" w:rsidP="00E13D53">
            <w:r>
              <w:t xml:space="preserve"> </w:t>
            </w:r>
            <w:r w:rsidR="004727DB">
              <w:t>Need</w:t>
            </w:r>
            <w:r w:rsidR="004E7CA7">
              <w:t xml:space="preserve"> </w:t>
            </w:r>
            <w:r w:rsidR="004727DB">
              <w:t xml:space="preserve">  </w:t>
            </w:r>
            <w:proofErr w:type="gramStart"/>
            <w:r w:rsidR="004727DB">
              <w:t>to  support</w:t>
            </w:r>
            <w:proofErr w:type="gramEnd"/>
            <w:r w:rsidR="004727DB">
              <w:t xml:space="preserve">  Area  in  Green Activities.</w:t>
            </w:r>
          </w:p>
        </w:tc>
        <w:tc>
          <w:tcPr>
            <w:tcW w:w="2470" w:type="dxa"/>
          </w:tcPr>
          <w:p w14:paraId="06B0F6E3" w14:textId="4F597C1F" w:rsidR="003C4B99" w:rsidRPr="003C1809" w:rsidRDefault="003C4B99" w:rsidP="005A7606">
            <w:pPr>
              <w:pStyle w:val="TableParagraph"/>
              <w:tabs>
                <w:tab w:val="left" w:pos="397"/>
              </w:tabs>
              <w:spacing w:before="2"/>
              <w:ind w:left="396"/>
              <w:rPr>
                <w:sz w:val="4"/>
                <w:szCs w:val="4"/>
              </w:rPr>
            </w:pPr>
          </w:p>
        </w:tc>
      </w:tr>
      <w:tr w:rsidR="009B17BF" w14:paraId="0EEC3BED" w14:textId="77777777" w:rsidTr="0053575A">
        <w:trPr>
          <w:trHeight w:val="336"/>
          <w:jc w:val="center"/>
        </w:trPr>
        <w:tc>
          <w:tcPr>
            <w:tcW w:w="8164" w:type="dxa"/>
          </w:tcPr>
          <w:p w14:paraId="06D66521" w14:textId="77777777" w:rsidR="009B17BF" w:rsidRDefault="009B17BF" w:rsidP="009B17BF"/>
        </w:tc>
        <w:tc>
          <w:tcPr>
            <w:tcW w:w="2470" w:type="dxa"/>
          </w:tcPr>
          <w:p w14:paraId="69F24920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  <w:tr w:rsidR="009B17BF" w14:paraId="16238E60" w14:textId="77777777" w:rsidTr="0053575A">
        <w:trPr>
          <w:trHeight w:val="336"/>
          <w:jc w:val="center"/>
        </w:trPr>
        <w:tc>
          <w:tcPr>
            <w:tcW w:w="8164" w:type="dxa"/>
          </w:tcPr>
          <w:p w14:paraId="3681072B" w14:textId="77777777" w:rsidR="009B17BF" w:rsidRDefault="009B17BF" w:rsidP="009B17BF"/>
        </w:tc>
        <w:tc>
          <w:tcPr>
            <w:tcW w:w="2470" w:type="dxa"/>
          </w:tcPr>
          <w:p w14:paraId="0EFCDFD4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</w:tbl>
    <w:p w14:paraId="5C527FAB" w14:textId="77777777" w:rsidR="00057CD3" w:rsidRPr="008C481C" w:rsidRDefault="00057CD3" w:rsidP="00057CD3">
      <w:pPr>
        <w:rPr>
          <w:rFonts w:cs="Arial"/>
          <w:sz w:val="28"/>
          <w:szCs w:val="32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057CD3" w:rsidRPr="0030063A" w14:paraId="55090B43" w14:textId="77777777" w:rsidTr="005A7606">
        <w:trPr>
          <w:trHeight w:val="268"/>
          <w:jc w:val="center"/>
        </w:trPr>
        <w:tc>
          <w:tcPr>
            <w:tcW w:w="10634" w:type="dxa"/>
            <w:shd w:val="clear" w:color="auto" w:fill="BCBEC0"/>
            <w:vAlign w:val="center"/>
          </w:tcPr>
          <w:p w14:paraId="63F8A619" w14:textId="77777777" w:rsidR="00057CD3" w:rsidRPr="0030063A" w:rsidRDefault="00057CD3" w:rsidP="005A760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Additional Comments, if any</w:t>
            </w:r>
          </w:p>
        </w:tc>
      </w:tr>
      <w:tr w:rsidR="00057CD3" w:rsidRPr="0030063A" w14:paraId="17DA108E" w14:textId="77777777" w:rsidTr="008C481C">
        <w:trPr>
          <w:trHeight w:val="1256"/>
          <w:jc w:val="center"/>
        </w:trPr>
        <w:tc>
          <w:tcPr>
            <w:tcW w:w="10634" w:type="dxa"/>
          </w:tcPr>
          <w:p w14:paraId="5701DEAF" w14:textId="36A0DC26" w:rsidR="00057CD3" w:rsidRPr="00925930" w:rsidRDefault="004E7CA7" w:rsidP="009B17BF">
            <w:r>
              <w:t>Congratulate  AP  David and his  team  for  steering  the  Area effectively  during  these  critical  months.</w:t>
            </w:r>
          </w:p>
          <w:p w14:paraId="7DC8B524" w14:textId="6014ACAE" w:rsidR="00057CD3" w:rsidRPr="0030063A" w:rsidRDefault="004E7CA7" w:rsidP="005A7606">
            <w:pPr>
              <w:pStyle w:val="TableParagraph"/>
              <w:tabs>
                <w:tab w:val="left" w:pos="397"/>
              </w:tabs>
              <w:ind w:left="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  <w:t>C</w:t>
            </w:r>
          </w:p>
        </w:tc>
      </w:tr>
    </w:tbl>
    <w:p w14:paraId="23B9CF69" w14:textId="77777777" w:rsidR="00057CD3" w:rsidRDefault="00057CD3" w:rsidP="00057CD3">
      <w:pPr>
        <w:rPr>
          <w:rFonts w:cs="Arial"/>
        </w:rPr>
      </w:pPr>
    </w:p>
    <w:p w14:paraId="2A56AEFC" w14:textId="7348E4A5" w:rsidR="00057CD3" w:rsidRPr="005843AF" w:rsidRDefault="00057CD3" w:rsidP="00057CD3">
      <w:pPr>
        <w:rPr>
          <w:rFonts w:cs="Arial"/>
          <w:i/>
        </w:rPr>
      </w:pPr>
      <w:r w:rsidRPr="00E659E8">
        <w:rPr>
          <w:rFonts w:cs="Arial"/>
          <w:b/>
          <w:bCs/>
          <w:i/>
        </w:rPr>
        <w:t>*Motions should not be included in this report. If you would like to submit a motion, please do so using</w:t>
      </w:r>
      <w:r w:rsidR="00D113E1" w:rsidRPr="00E659E8">
        <w:rPr>
          <w:rFonts w:cs="Arial"/>
          <w:b/>
          <w:bCs/>
          <w:i/>
        </w:rPr>
        <w:t xml:space="preserve"> this online form </w:t>
      </w:r>
      <w:hyperlink r:id="rId5" w:history="1">
        <w:r w:rsidR="00D113E1" w:rsidRPr="00E659E8">
          <w:rPr>
            <w:rStyle w:val="Hyperlink"/>
            <w:rFonts w:cs="Arial"/>
            <w:b/>
            <w:bCs/>
            <w:i/>
          </w:rPr>
          <w:t>Motion Submission Form</w:t>
        </w:r>
      </w:hyperlink>
      <w:r w:rsidR="00D113E1" w:rsidRPr="00E659E8">
        <w:rPr>
          <w:rFonts w:cs="Arial"/>
          <w:b/>
          <w:bCs/>
          <w:i/>
        </w:rPr>
        <w:t xml:space="preserve"> </w:t>
      </w:r>
      <w:r w:rsidRPr="00E659E8">
        <w:rPr>
          <w:rFonts w:cs="Arial"/>
          <w:b/>
          <w:bCs/>
          <w:i/>
        </w:rPr>
        <w:t xml:space="preserve">which will be submitted directly to the </w:t>
      </w:r>
      <w:r w:rsidR="00EC17D0">
        <w:rPr>
          <w:rFonts w:cs="Arial"/>
          <w:b/>
          <w:bCs/>
          <w:i/>
        </w:rPr>
        <w:t>A</w:t>
      </w:r>
      <w:r w:rsidRPr="00E659E8">
        <w:rPr>
          <w:rFonts w:cs="Arial"/>
          <w:b/>
          <w:bCs/>
          <w:i/>
        </w:rPr>
        <w:t>EOs. Note only well- reasoned motions with sufficient background information and a clear rationale will be considered.</w:t>
      </w:r>
    </w:p>
    <w:p w14:paraId="2BC60931" w14:textId="77777777" w:rsidR="00B21E13" w:rsidRDefault="00B21E13"/>
    <w:sectPr w:rsidR="00B21E13" w:rsidSect="009646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CD3"/>
    <w:rsid w:val="000417EC"/>
    <w:rsid w:val="00057CD3"/>
    <w:rsid w:val="00077F6B"/>
    <w:rsid w:val="000A7FC5"/>
    <w:rsid w:val="00105A9F"/>
    <w:rsid w:val="001C0FAD"/>
    <w:rsid w:val="0020539E"/>
    <w:rsid w:val="002867EF"/>
    <w:rsid w:val="002A0F7E"/>
    <w:rsid w:val="002B2636"/>
    <w:rsid w:val="003C4B99"/>
    <w:rsid w:val="003D6687"/>
    <w:rsid w:val="004727DB"/>
    <w:rsid w:val="004B4146"/>
    <w:rsid w:val="004E7CA7"/>
    <w:rsid w:val="0053575A"/>
    <w:rsid w:val="005C1261"/>
    <w:rsid w:val="005F5305"/>
    <w:rsid w:val="00673949"/>
    <w:rsid w:val="006E4F97"/>
    <w:rsid w:val="007542ED"/>
    <w:rsid w:val="007B38DA"/>
    <w:rsid w:val="00841D51"/>
    <w:rsid w:val="00857858"/>
    <w:rsid w:val="008B498A"/>
    <w:rsid w:val="008C481C"/>
    <w:rsid w:val="008D3201"/>
    <w:rsid w:val="009034BA"/>
    <w:rsid w:val="009072A7"/>
    <w:rsid w:val="00915739"/>
    <w:rsid w:val="00923571"/>
    <w:rsid w:val="00971831"/>
    <w:rsid w:val="009B17BF"/>
    <w:rsid w:val="009D0162"/>
    <w:rsid w:val="00A13CB4"/>
    <w:rsid w:val="00AD1261"/>
    <w:rsid w:val="00AD2ABD"/>
    <w:rsid w:val="00AE4521"/>
    <w:rsid w:val="00B21E13"/>
    <w:rsid w:val="00BB3A7E"/>
    <w:rsid w:val="00BD600B"/>
    <w:rsid w:val="00BF5BE7"/>
    <w:rsid w:val="00C23DF9"/>
    <w:rsid w:val="00CB6F87"/>
    <w:rsid w:val="00CC2CC0"/>
    <w:rsid w:val="00D113E1"/>
    <w:rsid w:val="00D56A7A"/>
    <w:rsid w:val="00DB5BFF"/>
    <w:rsid w:val="00E13D53"/>
    <w:rsid w:val="00E659E8"/>
    <w:rsid w:val="00EC17D0"/>
    <w:rsid w:val="00F83518"/>
    <w:rsid w:val="00FD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DA0D41"/>
  <w15:docId w15:val="{941979B6-A3C2-4B0F-8041-7E524457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7BF"/>
    <w:pPr>
      <w:spacing w:after="0" w:line="240" w:lineRule="auto"/>
      <w:ind w:left="57" w:right="57"/>
    </w:pPr>
    <w:rPr>
      <w:rFonts w:ascii="Arial" w:hAnsi="Arial"/>
      <w:szCs w:val="20"/>
      <w:lang w:val="en-US" w:eastAsia="ja-JP"/>
    </w:rPr>
  </w:style>
  <w:style w:type="paragraph" w:styleId="Heading2">
    <w:name w:val="heading 2"/>
    <w:basedOn w:val="Normal"/>
    <w:next w:val="Normal"/>
    <w:link w:val="Heading2Char"/>
    <w:unhideWhenUsed/>
    <w:qFormat/>
    <w:rsid w:val="00057CD3"/>
    <w:pPr>
      <w:keepNext/>
      <w:keepLines/>
      <w:spacing w:before="120" w:after="120"/>
      <w:outlineLvl w:val="1"/>
    </w:pPr>
    <w:rPr>
      <w:b/>
      <w:bCs/>
      <w:color w:val="8EAADB" w:themeColor="accent1" w:themeTint="9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57CD3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TableGrid">
    <w:name w:val="Table Grid"/>
    <w:basedOn w:val="TableNormal"/>
    <w:uiPriority w:val="59"/>
    <w:rsid w:val="00057CD3"/>
    <w:pPr>
      <w:spacing w:after="0" w:line="240" w:lineRule="auto"/>
    </w:pPr>
    <w:rPr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057CD3"/>
    <w:pPr>
      <w:widowControl w:val="0"/>
      <w:autoSpaceDE w:val="0"/>
      <w:autoSpaceDN w:val="0"/>
      <w:ind w:left="113"/>
    </w:pPr>
    <w:rPr>
      <w:rFonts w:eastAsia="Arial" w:cs="Arial"/>
      <w:szCs w:val="22"/>
      <w:lang w:eastAsia="en-US"/>
    </w:rPr>
  </w:style>
  <w:style w:type="character" w:styleId="Hyperlink">
    <w:name w:val="Hyperlink"/>
    <w:uiPriority w:val="99"/>
    <w:rsid w:val="00057CD3"/>
    <w:rPr>
      <w:rFonts w:cs="Times New Roman"/>
      <w:color w:val="0000FF"/>
      <w:u w:val="single"/>
    </w:rPr>
  </w:style>
  <w:style w:type="paragraph" w:customStyle="1" w:styleId="Default">
    <w:name w:val="Default"/>
    <w:rsid w:val="001C0FA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113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form.jotformeu.com/9106437118635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CC3FE-05D4-4530-B9CC-017047C9A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447</Words>
  <Characters>2550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Johannes</dc:creator>
  <cp:keywords/>
  <dc:description/>
  <cp:lastModifiedBy>DELL</cp:lastModifiedBy>
  <cp:revision>2</cp:revision>
  <dcterms:created xsi:type="dcterms:W3CDTF">2021-05-15T06:50:00Z</dcterms:created>
  <dcterms:modified xsi:type="dcterms:W3CDTF">2021-05-15T06:50:00Z</dcterms:modified>
</cp:coreProperties>
</file>